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8E" w:rsidRPr="006247C2" w:rsidRDefault="0085398E" w:rsidP="0085398E"/>
    <w:p w:rsidR="0085398E" w:rsidRDefault="0085398E" w:rsidP="0085398E">
      <w:pPr>
        <w:pStyle w:val="Heading1"/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C59F0">
        <w:rPr>
          <w:rFonts w:ascii="Arial" w:hAnsi="Arial" w:cs="Arial"/>
          <w:b/>
          <w:color w:val="auto"/>
          <w:sz w:val="24"/>
          <w:szCs w:val="24"/>
        </w:rPr>
        <w:t xml:space="preserve">PROVADE </w:t>
      </w:r>
      <w:r>
        <w:rPr>
          <w:rFonts w:ascii="Arial" w:hAnsi="Arial" w:cs="Arial"/>
          <w:b/>
          <w:color w:val="auto"/>
          <w:sz w:val="24"/>
          <w:szCs w:val="24"/>
        </w:rPr>
        <w:t>TO ATTEND NMSDC SHOW IN SAN ANTONIO</w:t>
      </w:r>
    </w:p>
    <w:p w:rsidR="0085398E" w:rsidRDefault="0085398E" w:rsidP="0085398E">
      <w:pPr>
        <w:pStyle w:val="NormalWeb"/>
        <w:spacing w:before="0" w:beforeAutospacing="0" w:after="0" w:afterAutospacing="0"/>
        <w:jc w:val="center"/>
        <w:rPr>
          <w:rFonts w:ascii="Arial" w:hAnsi="Arial" w:cstheme="minorBidi"/>
          <w:i/>
          <w:sz w:val="24"/>
          <w:szCs w:val="24"/>
        </w:rPr>
      </w:pPr>
      <w:r>
        <w:rPr>
          <w:rFonts w:ascii="Arial" w:hAnsi="Arial" w:cstheme="minorBidi"/>
          <w:i/>
          <w:sz w:val="24"/>
          <w:szCs w:val="24"/>
        </w:rPr>
        <w:t>Leader in VMS development to exhibit offerings at the nation’s benchmark forum on minority business development</w:t>
      </w:r>
    </w:p>
    <w:p w:rsidR="0085398E" w:rsidRPr="00DE14F9" w:rsidRDefault="0085398E" w:rsidP="0085398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FF"/>
          <w:sz w:val="22"/>
          <w:szCs w:val="22"/>
        </w:rPr>
      </w:pPr>
    </w:p>
    <w:p w:rsidR="0085398E" w:rsidRPr="002B64DF" w:rsidRDefault="0085398E" w:rsidP="0085398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MILWAUKEE, October XX, </w:t>
      </w:r>
      <w:r w:rsidRPr="00DE14F9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3</w:t>
      </w:r>
      <w:r w:rsidRPr="00DE14F9">
        <w:rPr>
          <w:rFonts w:ascii="Arial" w:hAnsi="Arial" w:cs="Arial"/>
          <w:b/>
          <w:sz w:val="22"/>
          <w:szCs w:val="22"/>
        </w:rPr>
        <w:t xml:space="preserve"> – </w:t>
      </w:r>
      <w:hyperlink r:id="rId7" w:history="1">
        <w:proofErr w:type="spellStart"/>
        <w:r w:rsidRPr="00DE14F9">
          <w:rPr>
            <w:rStyle w:val="Hyperlink"/>
            <w:rFonts w:ascii="Arial" w:hAnsi="Arial" w:cs="Arial"/>
            <w:sz w:val="22"/>
            <w:szCs w:val="22"/>
          </w:rPr>
          <w:t>Provade</w:t>
        </w:r>
        <w:proofErr w:type="spellEnd"/>
        <w:r w:rsidRPr="00DE14F9">
          <w:rPr>
            <w:rStyle w:val="Hyperlink"/>
            <w:rFonts w:ascii="Arial" w:hAnsi="Arial" w:cs="Arial"/>
            <w:sz w:val="22"/>
            <w:szCs w:val="22"/>
          </w:rPr>
          <w:t>, Inc</w:t>
        </w:r>
      </w:hyperlink>
      <w:r>
        <w:rPr>
          <w:rStyle w:val="Hyperlink"/>
          <w:rFonts w:ascii="Arial" w:hAnsi="Arial" w:cs="Arial"/>
          <w:sz w:val="22"/>
          <w:szCs w:val="22"/>
        </w:rPr>
        <w:t>.</w:t>
      </w:r>
      <w:r w:rsidRPr="00DE14F9">
        <w:rPr>
          <w:rFonts w:ascii="Arial" w:hAnsi="Arial" w:cs="Arial"/>
          <w:sz w:val="22"/>
          <w:szCs w:val="22"/>
        </w:rPr>
        <w:t>, an</w:t>
      </w:r>
      <w:r>
        <w:rPr>
          <w:rFonts w:ascii="Arial" w:hAnsi="Arial" w:cs="Arial"/>
          <w:sz w:val="22"/>
          <w:szCs w:val="22"/>
        </w:rPr>
        <w:t xml:space="preserve"> industry leader in enterprise </w:t>
      </w:r>
      <w:hyperlink r:id="rId8" w:history="1">
        <w:r w:rsidRPr="002B64DF">
          <w:rPr>
            <w:rStyle w:val="Hyperlink"/>
            <w:rFonts w:ascii="Arial" w:hAnsi="Arial" w:cs="Arial"/>
            <w:sz w:val="22"/>
            <w:szCs w:val="22"/>
          </w:rPr>
          <w:t>Vendor Management System (VMS)</w:t>
        </w:r>
      </w:hyperlink>
      <w:r w:rsidRPr="002B64DF">
        <w:rPr>
          <w:rFonts w:ascii="Arial" w:hAnsi="Arial" w:cs="Arial"/>
          <w:sz w:val="22"/>
          <w:szCs w:val="22"/>
        </w:rPr>
        <w:t xml:space="preserve"> development for global contingent workforce spend management, </w:t>
      </w:r>
      <w:r>
        <w:rPr>
          <w:rFonts w:ascii="Arial" w:hAnsi="Arial" w:cs="Arial"/>
          <w:sz w:val="22"/>
          <w:szCs w:val="22"/>
        </w:rPr>
        <w:t>is attending</w:t>
      </w:r>
      <w:r w:rsidRPr="002B64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hyperlink r:id="rId9" w:anchor=".UlbzWBy2Mgh" w:history="1">
        <w:r w:rsidRPr="007F6883">
          <w:rPr>
            <w:rStyle w:val="Hyperlink"/>
            <w:rFonts w:ascii="Arial" w:hAnsi="Arial" w:cs="Arial"/>
            <w:sz w:val="22"/>
            <w:szCs w:val="22"/>
          </w:rPr>
          <w:t>2013 National Minority Supplier Development Council (NMSDC) Conference and Business Opportunity Fair</w:t>
        </w:r>
      </w:hyperlink>
      <w:r w:rsidRPr="002B64DF">
        <w:rPr>
          <w:rFonts w:ascii="Arial" w:hAnsi="Arial" w:cs="Arial"/>
          <w:sz w:val="22"/>
          <w:szCs w:val="22"/>
        </w:rPr>
        <w:t xml:space="preserve"> in San Antonio, Texas. The show will be held October 27-30</w:t>
      </w:r>
      <w:r>
        <w:rPr>
          <w:rFonts w:ascii="Arial" w:hAnsi="Arial" w:cs="Arial"/>
          <w:sz w:val="22"/>
          <w:szCs w:val="22"/>
        </w:rPr>
        <w:t>,</w:t>
      </w:r>
      <w:r w:rsidRPr="002B64DF">
        <w:rPr>
          <w:rFonts w:ascii="Arial" w:hAnsi="Arial" w:cs="Arial"/>
          <w:sz w:val="22"/>
          <w:szCs w:val="22"/>
        </w:rPr>
        <w:t xml:space="preserve"> at the Henry B. Gonzalez Convention Center. </w:t>
      </w:r>
      <w:proofErr w:type="spellStart"/>
      <w:r w:rsidRPr="002B64DF">
        <w:rPr>
          <w:rFonts w:ascii="Arial" w:hAnsi="Arial" w:cs="Arial"/>
          <w:sz w:val="22"/>
          <w:szCs w:val="22"/>
        </w:rPr>
        <w:t>Provade</w:t>
      </w:r>
      <w:proofErr w:type="spellEnd"/>
      <w:r w:rsidRPr="002B64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executives will be in attendance among</w:t>
      </w:r>
      <w:r w:rsidRPr="002B64DF">
        <w:rPr>
          <w:rFonts w:ascii="Arial" w:hAnsi="Arial" w:cs="Arial"/>
          <w:sz w:val="22"/>
          <w:szCs w:val="22"/>
        </w:rPr>
        <w:t xml:space="preserve"> nearly 7,000 corporate executives, minority business owners and government officials </w:t>
      </w:r>
      <w:r>
        <w:rPr>
          <w:rFonts w:ascii="Arial" w:hAnsi="Arial" w:cs="Arial"/>
          <w:sz w:val="22"/>
          <w:szCs w:val="22"/>
        </w:rPr>
        <w:t>at</w:t>
      </w:r>
      <w:r w:rsidRPr="002B64DF">
        <w:rPr>
          <w:rFonts w:ascii="Arial" w:hAnsi="Arial" w:cs="Arial"/>
          <w:sz w:val="22"/>
          <w:szCs w:val="22"/>
        </w:rPr>
        <w:t xml:space="preserve"> NMSDC's biggest event of the year.</w:t>
      </w:r>
    </w:p>
    <w:p w:rsidR="0085398E" w:rsidRPr="002B64DF" w:rsidRDefault="0085398E" w:rsidP="0085398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85398E" w:rsidRPr="002D4321" w:rsidRDefault="0085398E" w:rsidP="0085398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  <w:r w:rsidRPr="002D4321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"As a minority-owned business, we recognize the unique challenges and opportunities t</w:t>
      </w:r>
      <w:r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hat similar organizations face,” said Edward Jackson, President of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Provade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. “</w:t>
      </w:r>
      <w:r w:rsidRPr="002D4321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We are excited about the opportunity to teach attendees about new ways to manage their contingent labor, through innovative technology that offers full visibil</w:t>
      </w:r>
      <w:r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ity into their entire workforce.” </w:t>
      </w:r>
      <w:r w:rsidRPr="002D4321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br/>
      </w:r>
    </w:p>
    <w:p w:rsidR="0085398E" w:rsidRPr="002B64DF" w:rsidRDefault="0085398E" w:rsidP="0085398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The theme of this year’s conference is “Connect for Growth - Minority Business and Corporate America,” and</w:t>
      </w:r>
      <w:r w:rsidRPr="002B64DF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the event </w:t>
      </w:r>
      <w:r w:rsidRPr="002B64DF">
        <w:rPr>
          <w:rFonts w:ascii="Arial" w:hAnsi="Arial" w:cs="Arial"/>
          <w:sz w:val="22"/>
          <w:szCs w:val="22"/>
          <w:lang w:eastAsia="en-US"/>
        </w:rPr>
        <w:t>will deliver the most up-to-date information on minority supplier development. Speakers will share information on successful approaches and strategies for global competition</w:t>
      </w:r>
      <w:r>
        <w:rPr>
          <w:rFonts w:ascii="Arial" w:hAnsi="Arial" w:cs="Arial"/>
          <w:sz w:val="22"/>
          <w:szCs w:val="22"/>
          <w:lang w:eastAsia="en-US"/>
        </w:rPr>
        <w:t xml:space="preserve"> at a variety of sessions and workshops</w:t>
      </w:r>
      <w:r w:rsidRPr="002B64DF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Provade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will be among over 700 businesses exhibiting at the show, and will present the cost-saving benefits of its industry-leading VMS and other contingent workforce management solutions to attendees.   </w:t>
      </w:r>
    </w:p>
    <w:p w:rsidR="0085398E" w:rsidRDefault="0085398E" w:rsidP="008539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85398E" w:rsidRPr="00AE58E6" w:rsidRDefault="0085398E" w:rsidP="0085398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AE58E6">
        <w:rPr>
          <w:rFonts w:ascii="Arial" w:hAnsi="Arial" w:cs="Arial"/>
          <w:sz w:val="22"/>
          <w:szCs w:val="22"/>
        </w:rPr>
        <w:t xml:space="preserve">For more information on </w:t>
      </w:r>
      <w:r>
        <w:rPr>
          <w:rFonts w:ascii="Arial" w:hAnsi="Arial" w:cs="Arial"/>
          <w:sz w:val="22"/>
          <w:szCs w:val="22"/>
        </w:rPr>
        <w:t xml:space="preserve">NMSDC and this month’s upcoming conference, visit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www.nmsdc.org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85398E" w:rsidRDefault="0085398E" w:rsidP="0085398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:rsidR="0085398E" w:rsidRPr="00C92AB6" w:rsidRDefault="0085398E" w:rsidP="0085398E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  <w:r w:rsidRPr="005F12D5"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proofErr w:type="spellStart"/>
      <w:r w:rsidRPr="005F12D5">
        <w:rPr>
          <w:rFonts w:ascii="Arial" w:hAnsi="Arial" w:cs="Arial"/>
          <w:b/>
          <w:sz w:val="22"/>
          <w:szCs w:val="22"/>
          <w:u w:val="single"/>
        </w:rPr>
        <w:t>Provade</w:t>
      </w:r>
      <w:proofErr w:type="spellEnd"/>
    </w:p>
    <w:p w:rsidR="0085398E" w:rsidRPr="005F12D5" w:rsidRDefault="0085398E" w:rsidP="0085398E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proofErr w:type="spellStart"/>
      <w:r w:rsidRPr="005F12D5">
        <w:rPr>
          <w:rFonts w:ascii="Arial" w:hAnsi="Arial" w:cs="Arial"/>
          <w:sz w:val="22"/>
          <w:szCs w:val="22"/>
        </w:rPr>
        <w:t>Provade</w:t>
      </w:r>
      <w:proofErr w:type="spellEnd"/>
      <w:r w:rsidRPr="005F12D5">
        <w:rPr>
          <w:rFonts w:ascii="Arial" w:hAnsi="Arial" w:cs="Arial"/>
          <w:sz w:val="22"/>
          <w:szCs w:val="22"/>
        </w:rPr>
        <w:t>, Inc., a Certified Women’s Business Enterprise (WBE) and Minority Business Enterpri</w:t>
      </w:r>
      <w:r>
        <w:rPr>
          <w:rFonts w:ascii="Arial" w:hAnsi="Arial" w:cs="Arial"/>
          <w:sz w:val="22"/>
          <w:szCs w:val="22"/>
        </w:rPr>
        <w:t>se (MBE) based in Milwaukee</w:t>
      </w:r>
      <w:r w:rsidRPr="005F12D5">
        <w:rPr>
          <w:rFonts w:ascii="Arial" w:hAnsi="Arial" w:cs="Arial"/>
          <w:sz w:val="22"/>
          <w:szCs w:val="22"/>
        </w:rPr>
        <w:t xml:space="preserve">, delivers the only enterprise Vendor Management System (VMS) for global </w:t>
      </w:r>
      <w:r>
        <w:rPr>
          <w:rFonts w:ascii="Arial" w:hAnsi="Arial" w:cs="Arial"/>
          <w:sz w:val="22"/>
          <w:szCs w:val="22"/>
        </w:rPr>
        <w:t xml:space="preserve">contingent </w:t>
      </w:r>
      <w:r w:rsidRPr="005F12D5">
        <w:rPr>
          <w:rFonts w:ascii="Arial" w:hAnsi="Arial" w:cs="Arial"/>
          <w:sz w:val="22"/>
          <w:szCs w:val="22"/>
        </w:rPr>
        <w:t xml:space="preserve">workforce spend management. </w:t>
      </w:r>
      <w:proofErr w:type="spellStart"/>
      <w:r w:rsidRPr="00111583">
        <w:rPr>
          <w:rFonts w:ascii="Arial" w:hAnsi="Arial" w:cs="Arial"/>
          <w:sz w:val="22"/>
          <w:szCs w:val="22"/>
        </w:rPr>
        <w:t>Provade's</w:t>
      </w:r>
      <w:proofErr w:type="spellEnd"/>
      <w:r w:rsidRPr="00111583">
        <w:rPr>
          <w:rFonts w:ascii="Arial" w:hAnsi="Arial" w:cs="Arial"/>
          <w:sz w:val="22"/>
          <w:szCs w:val="22"/>
        </w:rPr>
        <w:t xml:space="preserve"> leadership and applications have been named to the Staffing Industry Analysts' Staffing 100 and the </w:t>
      </w:r>
      <w:proofErr w:type="spellStart"/>
      <w:r w:rsidRPr="00111583">
        <w:rPr>
          <w:rFonts w:ascii="Arial" w:hAnsi="Arial" w:cs="Arial"/>
          <w:sz w:val="22"/>
          <w:szCs w:val="22"/>
        </w:rPr>
        <w:t>TekTonic</w:t>
      </w:r>
      <w:proofErr w:type="spellEnd"/>
      <w:r w:rsidRPr="00111583">
        <w:rPr>
          <w:rFonts w:ascii="Arial" w:hAnsi="Arial" w:cs="Arial"/>
          <w:sz w:val="22"/>
          <w:szCs w:val="22"/>
        </w:rPr>
        <w:t xml:space="preserve"> </w:t>
      </w:r>
      <w:r w:rsidRPr="00111583">
        <w:rPr>
          <w:rFonts w:ascii="Arial" w:hAnsi="Arial" w:cs="Arial"/>
          <w:sz w:val="22"/>
          <w:szCs w:val="22"/>
        </w:rPr>
        <w:lastRenderedPageBreak/>
        <w:t>Awards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Pr="005F12D5">
        <w:rPr>
          <w:rFonts w:ascii="Arial" w:hAnsi="Arial" w:cs="Arial"/>
          <w:sz w:val="22"/>
          <w:szCs w:val="22"/>
        </w:rPr>
        <w:t>rovade’s</w:t>
      </w:r>
      <w:proofErr w:type="spellEnd"/>
      <w:r w:rsidRPr="005F12D5">
        <w:rPr>
          <w:rFonts w:ascii="Arial" w:hAnsi="Arial" w:cs="Arial"/>
          <w:sz w:val="22"/>
          <w:szCs w:val="22"/>
        </w:rPr>
        <w:t xml:space="preserve"> Software as a Service (</w:t>
      </w:r>
      <w:proofErr w:type="spellStart"/>
      <w:r w:rsidRPr="005F12D5">
        <w:rPr>
          <w:rFonts w:ascii="Arial" w:hAnsi="Arial" w:cs="Arial"/>
          <w:sz w:val="22"/>
          <w:szCs w:val="22"/>
        </w:rPr>
        <w:t>SaaS</w:t>
      </w:r>
      <w:proofErr w:type="spellEnd"/>
      <w:r w:rsidRPr="005F12D5">
        <w:rPr>
          <w:rFonts w:ascii="Arial" w:hAnsi="Arial" w:cs="Arial"/>
          <w:sz w:val="22"/>
          <w:szCs w:val="22"/>
        </w:rPr>
        <w:t xml:space="preserve">) solution helps businesses achieve efficiency and measurable savings in their staffing, statement of work (SOW) and services spend. </w:t>
      </w:r>
      <w:r w:rsidRPr="00513CC0">
        <w:rPr>
          <w:rFonts w:ascii="Arial" w:hAnsi="Arial" w:cs="Arial"/>
          <w:sz w:val="22"/>
          <w:szCs w:val="22"/>
        </w:rPr>
        <w:t>Leveraging</w:t>
      </w:r>
      <w:r w:rsidRPr="005F12D5">
        <w:rPr>
          <w:rFonts w:ascii="Arial" w:hAnsi="Arial" w:cs="Arial"/>
          <w:sz w:val="22"/>
          <w:szCs w:val="22"/>
        </w:rPr>
        <w:t xml:space="preserve"> best in class technology, </w:t>
      </w:r>
      <w:proofErr w:type="spellStart"/>
      <w:r w:rsidRPr="005F12D5">
        <w:rPr>
          <w:rFonts w:ascii="Arial" w:hAnsi="Arial" w:cs="Arial"/>
          <w:sz w:val="22"/>
          <w:szCs w:val="22"/>
        </w:rPr>
        <w:t>Provade</w:t>
      </w:r>
      <w:proofErr w:type="spellEnd"/>
      <w:r w:rsidRPr="005F12D5">
        <w:rPr>
          <w:rFonts w:ascii="Arial" w:hAnsi="Arial" w:cs="Arial"/>
          <w:sz w:val="22"/>
          <w:szCs w:val="22"/>
        </w:rPr>
        <w:t xml:space="preserve"> VMS delivers business process flexibility, robust analytics and complete integration with ERP systems</w:t>
      </w:r>
      <w:r>
        <w:rPr>
          <w:rFonts w:ascii="Arial" w:hAnsi="Arial" w:cs="Arial"/>
          <w:sz w:val="22"/>
          <w:szCs w:val="22"/>
        </w:rPr>
        <w:t xml:space="preserve">, and </w:t>
      </w:r>
      <w:r w:rsidRPr="005F12D5">
        <w:rPr>
          <w:rFonts w:ascii="Arial" w:hAnsi="Arial" w:cs="Arial"/>
          <w:sz w:val="22"/>
          <w:szCs w:val="22"/>
        </w:rPr>
        <w:t xml:space="preserve">is built upon Oracle based technology and applications. For more information, visit </w:t>
      </w:r>
      <w:hyperlink r:id="rId11" w:history="1">
        <w:r w:rsidRPr="005F12D5">
          <w:rPr>
            <w:rStyle w:val="Hyperlink"/>
            <w:rFonts w:ascii="Arial" w:hAnsi="Arial" w:cs="Arial"/>
            <w:sz w:val="22"/>
            <w:szCs w:val="22"/>
          </w:rPr>
          <w:t>www.provade.com</w:t>
        </w:r>
      </w:hyperlink>
      <w:r w:rsidRPr="009F4603">
        <w:rPr>
          <w:rFonts w:ascii="Arial" w:hAnsi="Arial" w:cs="Arial"/>
          <w:sz w:val="22"/>
          <w:szCs w:val="22"/>
        </w:rPr>
        <w:t>.</w:t>
      </w:r>
    </w:p>
    <w:p w:rsidR="0085398E" w:rsidRPr="00AE58E6" w:rsidRDefault="0085398E" w:rsidP="0085398E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85398E" w:rsidRPr="005F12D5" w:rsidRDefault="0085398E" w:rsidP="0085398E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5F12D5">
        <w:rPr>
          <w:rFonts w:ascii="Arial" w:hAnsi="Arial" w:cs="Arial"/>
          <w:sz w:val="22"/>
          <w:szCs w:val="22"/>
        </w:rPr>
        <w:t>Provade</w:t>
      </w:r>
      <w:proofErr w:type="spellEnd"/>
      <w:r w:rsidRPr="005F12D5">
        <w:rPr>
          <w:rFonts w:ascii="Arial" w:hAnsi="Arial" w:cs="Arial"/>
          <w:sz w:val="22"/>
          <w:szCs w:val="22"/>
        </w:rPr>
        <w:t xml:space="preserve"> provides Business Process Outsourcing services for VMS “Powered by Oracle</w:t>
      </w:r>
      <w:r>
        <w:rPr>
          <w:rFonts w:ascii="Arial" w:hAnsi="Arial" w:cs="Arial"/>
          <w:sz w:val="22"/>
          <w:szCs w:val="22"/>
        </w:rPr>
        <w:t>.</w:t>
      </w:r>
      <w:r w:rsidRPr="005F12D5">
        <w:rPr>
          <w:rFonts w:ascii="Arial" w:hAnsi="Arial" w:cs="Arial"/>
          <w:sz w:val="22"/>
          <w:szCs w:val="22"/>
        </w:rPr>
        <w:t>”</w:t>
      </w:r>
    </w:p>
    <w:p w:rsidR="0085398E" w:rsidRPr="005F12D5" w:rsidRDefault="0085398E" w:rsidP="0085398E">
      <w:pPr>
        <w:spacing w:line="360" w:lineRule="auto"/>
        <w:rPr>
          <w:rFonts w:ascii="Arial" w:hAnsi="Arial" w:cs="Arial"/>
          <w:sz w:val="22"/>
          <w:szCs w:val="22"/>
        </w:rPr>
      </w:pPr>
    </w:p>
    <w:p w:rsidR="0085398E" w:rsidRPr="005F12D5" w:rsidRDefault="0085398E" w:rsidP="0085398E">
      <w:pPr>
        <w:pStyle w:val="WW-Default"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5F12D5">
        <w:rPr>
          <w:rFonts w:ascii="Arial" w:hAnsi="Arial" w:cs="Arial"/>
          <w:b/>
          <w:bCs/>
          <w:sz w:val="22"/>
          <w:szCs w:val="22"/>
        </w:rPr>
        <w:t xml:space="preserve">Trademarks </w:t>
      </w:r>
    </w:p>
    <w:p w:rsidR="0085398E" w:rsidRPr="005F12D5" w:rsidRDefault="0085398E" w:rsidP="0085398E">
      <w:pPr>
        <w:pStyle w:val="8GeneralText"/>
        <w:spacing w:after="0" w:line="360" w:lineRule="auto"/>
        <w:outlineLvl w:val="0"/>
        <w:rPr>
          <w:rFonts w:ascii="Arial" w:hAnsi="Arial" w:cs="Arial"/>
          <w:color w:val="000000"/>
          <w:sz w:val="22"/>
          <w:szCs w:val="22"/>
        </w:rPr>
      </w:pPr>
      <w:r w:rsidRPr="005F12D5">
        <w:rPr>
          <w:rFonts w:ascii="Arial" w:hAnsi="Arial" w:cs="Arial"/>
          <w:color w:val="000000"/>
          <w:sz w:val="22"/>
          <w:szCs w:val="22"/>
        </w:rPr>
        <w:t>Oracle and Java are registered trademarks of Oracle and/or its affiliates.</w:t>
      </w:r>
    </w:p>
    <w:p w:rsidR="0085398E" w:rsidRPr="005F12D5" w:rsidRDefault="0085398E" w:rsidP="0085398E">
      <w:pPr>
        <w:spacing w:line="360" w:lineRule="auto"/>
        <w:rPr>
          <w:rFonts w:ascii="Arial" w:hAnsi="Arial" w:cs="Arial"/>
          <w:sz w:val="22"/>
          <w:szCs w:val="22"/>
        </w:rPr>
      </w:pPr>
    </w:p>
    <w:p w:rsidR="0085398E" w:rsidRPr="005F12D5" w:rsidRDefault="0085398E" w:rsidP="008539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F12D5">
        <w:rPr>
          <w:rFonts w:ascii="Arial" w:hAnsi="Arial" w:cs="Arial"/>
          <w:sz w:val="22"/>
          <w:szCs w:val="22"/>
        </w:rPr>
        <w:t>###</w:t>
      </w:r>
    </w:p>
    <w:p w:rsidR="0085398E" w:rsidRDefault="0085398E" w:rsidP="0085398E"/>
    <w:p w:rsidR="0085398E" w:rsidRDefault="0085398E" w:rsidP="0085398E"/>
    <w:p w:rsidR="0085398E" w:rsidRDefault="0085398E" w:rsidP="0085398E"/>
    <w:p w:rsidR="0085398E" w:rsidRDefault="0085398E" w:rsidP="0085398E"/>
    <w:p w:rsidR="0085398E" w:rsidRDefault="0085398E" w:rsidP="0085398E"/>
    <w:p w:rsidR="0085398E" w:rsidRDefault="0085398E" w:rsidP="0085398E"/>
    <w:p w:rsidR="0085398E" w:rsidRDefault="0085398E" w:rsidP="0085398E"/>
    <w:p w:rsidR="0085398E" w:rsidRDefault="0085398E" w:rsidP="0085398E"/>
    <w:p w:rsidR="0085398E" w:rsidRDefault="0085398E" w:rsidP="0085398E"/>
    <w:p w:rsidR="0085398E" w:rsidRDefault="0085398E" w:rsidP="0085398E"/>
    <w:p w:rsidR="0085398E" w:rsidRDefault="0085398E" w:rsidP="0085398E"/>
    <w:p w:rsidR="0085398E" w:rsidRDefault="0085398E" w:rsidP="0085398E"/>
    <w:p w:rsidR="0085398E" w:rsidRDefault="0085398E" w:rsidP="0085398E"/>
    <w:p w:rsidR="0085398E" w:rsidRDefault="0085398E" w:rsidP="0085398E"/>
    <w:p w:rsidR="0085398E" w:rsidRDefault="0085398E" w:rsidP="0085398E"/>
    <w:p w:rsidR="0085398E" w:rsidRDefault="0085398E" w:rsidP="0085398E"/>
    <w:p w:rsidR="0085398E" w:rsidRDefault="0085398E" w:rsidP="0085398E"/>
    <w:p w:rsidR="0085398E" w:rsidRDefault="0085398E" w:rsidP="0085398E"/>
    <w:p w:rsidR="0085398E" w:rsidRDefault="0085398E" w:rsidP="0085398E"/>
    <w:p w:rsidR="00614CCE" w:rsidRDefault="00614CCE" w:rsidP="0085398E">
      <w:pPr>
        <w:widowControl w:val="0"/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color w:val="000000"/>
          <w:lang w:eastAsia="en-US"/>
        </w:rPr>
      </w:pPr>
    </w:p>
    <w:p w:rsidR="00614CCE" w:rsidRDefault="00614CCE" w:rsidP="0085398E">
      <w:pPr>
        <w:widowControl w:val="0"/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color w:val="000000"/>
          <w:lang w:eastAsia="en-US"/>
        </w:rPr>
      </w:pPr>
    </w:p>
    <w:p w:rsidR="00614CCE" w:rsidRDefault="00614CCE" w:rsidP="0085398E">
      <w:pPr>
        <w:widowControl w:val="0"/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color w:val="000000"/>
          <w:lang w:eastAsia="en-US"/>
        </w:rPr>
      </w:pPr>
    </w:p>
    <w:p w:rsidR="00614CCE" w:rsidRDefault="00614CCE" w:rsidP="0085398E">
      <w:pPr>
        <w:widowControl w:val="0"/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color w:val="000000"/>
          <w:lang w:eastAsia="en-US"/>
        </w:rPr>
      </w:pPr>
    </w:p>
    <w:p w:rsidR="00614CCE" w:rsidRDefault="00614CCE" w:rsidP="0085398E">
      <w:pPr>
        <w:widowControl w:val="0"/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color w:val="000000"/>
          <w:lang w:eastAsia="en-US"/>
        </w:rPr>
      </w:pPr>
    </w:p>
    <w:p w:rsidR="00614CCE" w:rsidRDefault="00614CCE" w:rsidP="0085398E">
      <w:pPr>
        <w:widowControl w:val="0"/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color w:val="000000"/>
          <w:lang w:eastAsia="en-US"/>
        </w:rPr>
      </w:pPr>
    </w:p>
    <w:p w:rsidR="00614CCE" w:rsidRDefault="00614CCE" w:rsidP="0085398E">
      <w:pPr>
        <w:widowControl w:val="0"/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color w:val="000000"/>
          <w:lang w:eastAsia="en-US"/>
        </w:rPr>
      </w:pPr>
    </w:p>
    <w:p w:rsidR="0085398E" w:rsidRDefault="0085398E" w:rsidP="0085398E">
      <w:pPr>
        <w:widowControl w:val="0"/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i/>
          <w:iCs/>
          <w:color w:val="000000"/>
          <w:lang w:eastAsia="en-US"/>
        </w:rPr>
      </w:pPr>
      <w:bookmarkStart w:id="0" w:name="_GoBack"/>
      <w:bookmarkEnd w:id="0"/>
      <w:r>
        <w:rPr>
          <w:rFonts w:ascii="ArialNarrow-Bold" w:hAnsi="ArialNarrow-Bold" w:cs="ArialNarrow-Bold"/>
          <w:b/>
          <w:bCs/>
          <w:i/>
          <w:iCs/>
          <w:color w:val="000000"/>
          <w:lang w:eastAsia="en-US"/>
        </w:rPr>
        <w:lastRenderedPageBreak/>
        <w:t>PRIMUM MARKETING COMMUNICATIONS HIRES TWO FALL INTERNS TO EXPAND CLIENT</w:t>
      </w:r>
    </w:p>
    <w:p w:rsidR="0085398E" w:rsidRDefault="0085398E" w:rsidP="0085398E">
      <w:pPr>
        <w:widowControl w:val="0"/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i/>
          <w:iCs/>
          <w:color w:val="000000"/>
          <w:lang w:eastAsia="en-US"/>
        </w:rPr>
      </w:pPr>
      <w:r>
        <w:rPr>
          <w:rFonts w:ascii="ArialNarrow-Bold" w:hAnsi="ArialNarrow-Bold" w:cs="ArialNarrow-Bold"/>
          <w:b/>
          <w:bCs/>
          <w:i/>
          <w:iCs/>
          <w:color w:val="000000"/>
          <w:lang w:eastAsia="en-US"/>
        </w:rPr>
        <w:t>SERVICES</w:t>
      </w:r>
    </w:p>
    <w:p w:rsidR="0085398E" w:rsidRDefault="0085398E" w:rsidP="0085398E">
      <w:pPr>
        <w:widowControl w:val="0"/>
        <w:autoSpaceDE w:val="0"/>
        <w:autoSpaceDN w:val="0"/>
        <w:adjustRightInd w:val="0"/>
        <w:jc w:val="center"/>
        <w:rPr>
          <w:rFonts w:ascii="ArialNarrow-Bold" w:hAnsi="ArialNarrow-Bold" w:cs="ArialNarrow-Bold"/>
          <w:i/>
          <w:iCs/>
          <w:color w:val="000000"/>
          <w:lang w:eastAsia="en-US"/>
        </w:rPr>
      </w:pPr>
      <w:r>
        <w:rPr>
          <w:rFonts w:ascii="ArialNarrow-Bold" w:hAnsi="ArialNarrow-Bold" w:cs="ArialNarrow-Bold"/>
          <w:i/>
          <w:iCs/>
          <w:color w:val="000000"/>
          <w:lang w:eastAsia="en-US"/>
        </w:rPr>
        <w:t>Milwaukee-area students clutch competitive internship positions at growing local agency</w:t>
      </w:r>
      <w:r>
        <w:rPr>
          <w:rFonts w:ascii="ArialNarrow-Bold" w:hAnsi="ArialNarrow-Bold" w:cs="ArialNarrow-Bold"/>
          <w:i/>
          <w:iCs/>
          <w:color w:val="000000"/>
          <w:lang w:eastAsia="en-US"/>
        </w:rPr>
        <w:br/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lang w:eastAsia="en-US"/>
        </w:rPr>
      </w:pPr>
      <w:r>
        <w:rPr>
          <w:rFonts w:ascii="ArialNarrow-Bold" w:hAnsi="ArialNarrow-Bold" w:cs="ArialNarrow-Bold"/>
          <w:b/>
          <w:bCs/>
          <w:color w:val="000000"/>
          <w:lang w:eastAsia="en-US"/>
        </w:rPr>
        <w:t xml:space="preserve">MILWAUKEE (October 3, 2013) – </w:t>
      </w:r>
      <w:proofErr w:type="spellStart"/>
      <w:r>
        <w:rPr>
          <w:rFonts w:ascii="ArialNarrow-Bold" w:hAnsi="ArialNarrow-Bold" w:cs="ArialNarrow-Bold"/>
          <w:color w:val="0000FF"/>
          <w:lang w:eastAsia="en-US"/>
        </w:rPr>
        <w:t>Primum</w:t>
      </w:r>
      <w:proofErr w:type="spellEnd"/>
      <w:r>
        <w:rPr>
          <w:rFonts w:ascii="ArialNarrow-Bold" w:hAnsi="ArialNarrow-Bold" w:cs="ArialNarrow-Bold"/>
          <w:color w:val="0000FF"/>
          <w:lang w:eastAsia="en-US"/>
        </w:rPr>
        <w:t xml:space="preserve"> Marketing Communications </w:t>
      </w:r>
      <w:r>
        <w:rPr>
          <w:rFonts w:ascii="ArialNarrow-Bold" w:hAnsi="ArialNarrow-Bold" w:cs="ArialNarrow-Bold"/>
          <w:color w:val="000000"/>
          <w:lang w:eastAsia="en-US"/>
        </w:rPr>
        <w:t>announces the recent</w:t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lang w:eastAsia="en-US"/>
        </w:rPr>
      </w:pPr>
      <w:proofErr w:type="gramStart"/>
      <w:r>
        <w:rPr>
          <w:rFonts w:ascii="ArialNarrow-Bold" w:hAnsi="ArialNarrow-Bold" w:cs="ArialNarrow-Bold"/>
          <w:color w:val="000000"/>
          <w:lang w:eastAsia="en-US"/>
        </w:rPr>
        <w:t>addition</w:t>
      </w:r>
      <w:proofErr w:type="gramEnd"/>
      <w:r>
        <w:rPr>
          <w:rFonts w:ascii="ArialNarrow-Bold" w:hAnsi="ArialNarrow-Bold" w:cs="ArialNarrow-Bold"/>
          <w:color w:val="000000"/>
          <w:lang w:eastAsia="en-US"/>
        </w:rPr>
        <w:t xml:space="preserve"> of two fall interns, Katie Miller in Public Relations and Bryce </w:t>
      </w:r>
      <w:proofErr w:type="spellStart"/>
      <w:r>
        <w:rPr>
          <w:rFonts w:ascii="ArialNarrow-Bold" w:hAnsi="ArialNarrow-Bold" w:cs="ArialNarrow-Bold"/>
          <w:color w:val="000000"/>
          <w:lang w:eastAsia="en-US"/>
        </w:rPr>
        <w:t>Mikkelson</w:t>
      </w:r>
      <w:proofErr w:type="spellEnd"/>
      <w:r>
        <w:rPr>
          <w:rFonts w:ascii="ArialNarrow-Bold" w:hAnsi="ArialNarrow-Bold" w:cs="ArialNarrow-Bold"/>
          <w:color w:val="000000"/>
          <w:lang w:eastAsia="en-US"/>
        </w:rPr>
        <w:t xml:space="preserve"> in</w:t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lang w:eastAsia="en-US"/>
        </w:rPr>
      </w:pPr>
      <w:proofErr w:type="gramStart"/>
      <w:r>
        <w:rPr>
          <w:rFonts w:ascii="ArialNarrow-Bold" w:hAnsi="ArialNarrow-Bold" w:cs="ArialNarrow-Bold"/>
          <w:color w:val="000000"/>
          <w:lang w:eastAsia="en-US"/>
        </w:rPr>
        <w:t>Marketing/Account Services.</w:t>
      </w:r>
      <w:proofErr w:type="gramEnd"/>
      <w:r>
        <w:rPr>
          <w:rFonts w:ascii="ArialNarrow-Bold" w:hAnsi="ArialNarrow-Bold" w:cs="ArialNarrow-Bold"/>
          <w:color w:val="000000"/>
          <w:lang w:eastAsia="en-US"/>
        </w:rPr>
        <w:t xml:space="preserve"> As part of the </w:t>
      </w:r>
      <w:proofErr w:type="spellStart"/>
      <w:r>
        <w:rPr>
          <w:rFonts w:ascii="ArialNarrow-Bold" w:hAnsi="ArialNarrow-Bold" w:cs="ArialNarrow-Bold"/>
          <w:color w:val="000000"/>
          <w:lang w:eastAsia="en-US"/>
        </w:rPr>
        <w:t>Primum</w:t>
      </w:r>
      <w:proofErr w:type="spellEnd"/>
      <w:r>
        <w:rPr>
          <w:rFonts w:ascii="ArialNarrow-Bold" w:hAnsi="ArialNarrow-Bold" w:cs="ArialNarrow-Bold"/>
          <w:color w:val="000000"/>
          <w:lang w:eastAsia="en-US"/>
        </w:rPr>
        <w:t xml:space="preserve"> team, Miller and </w:t>
      </w:r>
      <w:proofErr w:type="spellStart"/>
      <w:r>
        <w:rPr>
          <w:rFonts w:ascii="ArialNarrow-Bold" w:hAnsi="ArialNarrow-Bold" w:cs="ArialNarrow-Bold"/>
          <w:color w:val="000000"/>
          <w:lang w:eastAsia="en-US"/>
        </w:rPr>
        <w:t>Mikkelson</w:t>
      </w:r>
      <w:proofErr w:type="spellEnd"/>
      <w:r>
        <w:rPr>
          <w:rFonts w:ascii="ArialNarrow-Bold" w:hAnsi="ArialNarrow-Bold" w:cs="ArialNarrow-Bold"/>
          <w:color w:val="000000"/>
          <w:lang w:eastAsia="en-US"/>
        </w:rPr>
        <w:t xml:space="preserve"> will play vital roles</w:t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lang w:eastAsia="en-US"/>
        </w:rPr>
      </w:pPr>
      <w:proofErr w:type="gramStart"/>
      <w:r>
        <w:rPr>
          <w:rFonts w:ascii="ArialNarrow-Bold" w:hAnsi="ArialNarrow-Bold" w:cs="ArialNarrow-Bold"/>
          <w:color w:val="000000"/>
          <w:lang w:eastAsia="en-US"/>
        </w:rPr>
        <w:t>working</w:t>
      </w:r>
      <w:proofErr w:type="gramEnd"/>
      <w:r>
        <w:rPr>
          <w:rFonts w:ascii="ArialNarrow-Bold" w:hAnsi="ArialNarrow-Bold" w:cs="ArialNarrow-Bold"/>
          <w:color w:val="000000"/>
          <w:lang w:eastAsia="en-US"/>
        </w:rPr>
        <w:t xml:space="preserve"> alongside account executives to promote and execute marketing and public relations</w:t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lang w:eastAsia="en-US"/>
        </w:rPr>
      </w:pPr>
      <w:proofErr w:type="gramStart"/>
      <w:r>
        <w:rPr>
          <w:rFonts w:ascii="ArialNarrow-Bold" w:hAnsi="ArialNarrow-Bold" w:cs="ArialNarrow-Bold"/>
          <w:color w:val="000000"/>
          <w:lang w:eastAsia="en-US"/>
        </w:rPr>
        <w:t>initiatives</w:t>
      </w:r>
      <w:proofErr w:type="gramEnd"/>
      <w:r>
        <w:rPr>
          <w:rFonts w:ascii="ArialNarrow-Bold" w:hAnsi="ArialNarrow-Bold" w:cs="ArialNarrow-Bold"/>
          <w:color w:val="000000"/>
          <w:lang w:eastAsia="en-US"/>
        </w:rPr>
        <w:t xml:space="preserve"> for the agency’s various clients.</w:t>
      </w:r>
      <w:r>
        <w:rPr>
          <w:rFonts w:ascii="ArialNarrow-Bold" w:hAnsi="ArialNarrow-Bold" w:cs="ArialNarrow-Bold"/>
          <w:color w:val="000000"/>
          <w:lang w:eastAsia="en-US"/>
        </w:rPr>
        <w:br/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lang w:eastAsia="en-US"/>
        </w:rPr>
      </w:pPr>
      <w:r>
        <w:rPr>
          <w:rFonts w:ascii="ArialNarrow-Bold" w:hAnsi="ArialNarrow-Bold" w:cs="ArialNarrow-Bold"/>
          <w:color w:val="000000"/>
          <w:lang w:eastAsia="en-US"/>
        </w:rPr>
        <w:t xml:space="preserve">Miller joins the </w:t>
      </w:r>
      <w:proofErr w:type="spellStart"/>
      <w:r>
        <w:rPr>
          <w:rFonts w:ascii="ArialNarrow-Bold" w:hAnsi="ArialNarrow-Bold" w:cs="ArialNarrow-Bold"/>
          <w:color w:val="000000"/>
          <w:lang w:eastAsia="en-US"/>
        </w:rPr>
        <w:t>Primum</w:t>
      </w:r>
      <w:proofErr w:type="spellEnd"/>
      <w:r>
        <w:rPr>
          <w:rFonts w:ascii="ArialNarrow-Bold" w:hAnsi="ArialNarrow-Bold" w:cs="ArialNarrow-Bold"/>
          <w:color w:val="000000"/>
          <w:lang w:eastAsia="en-US"/>
        </w:rPr>
        <w:t xml:space="preserve"> team during her senior year at Marquette University, where she majors in</w:t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lang w:eastAsia="en-US"/>
        </w:rPr>
      </w:pPr>
      <w:proofErr w:type="gramStart"/>
      <w:r>
        <w:rPr>
          <w:rFonts w:ascii="ArialNarrow-Bold" w:hAnsi="ArialNarrow-Bold" w:cs="ArialNarrow-Bold"/>
          <w:color w:val="000000"/>
          <w:lang w:eastAsia="en-US"/>
        </w:rPr>
        <w:t>Corporate Communications with double minors in Marketing and Writing-Intensive English.</w:t>
      </w:r>
      <w:proofErr w:type="gramEnd"/>
      <w:r>
        <w:rPr>
          <w:rFonts w:ascii="ArialNarrow-Bold" w:hAnsi="ArialNarrow-Bold" w:cs="ArialNarrow-Bold"/>
          <w:color w:val="000000"/>
          <w:lang w:eastAsia="en-US"/>
        </w:rPr>
        <w:t xml:space="preserve"> She is</w:t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lang w:eastAsia="en-US"/>
        </w:rPr>
      </w:pPr>
      <w:proofErr w:type="gramStart"/>
      <w:r>
        <w:rPr>
          <w:rFonts w:ascii="ArialNarrow-Bold" w:hAnsi="ArialNarrow-Bold" w:cs="ArialNarrow-Bold"/>
          <w:color w:val="000000"/>
          <w:lang w:eastAsia="en-US"/>
        </w:rPr>
        <w:t>currently</w:t>
      </w:r>
      <w:proofErr w:type="gramEnd"/>
      <w:r>
        <w:rPr>
          <w:rFonts w:ascii="ArialNarrow-Bold" w:hAnsi="ArialNarrow-Bold" w:cs="ArialNarrow-Bold"/>
          <w:color w:val="000000"/>
          <w:lang w:eastAsia="en-US"/>
        </w:rPr>
        <w:t xml:space="preserve"> active in many university organizations, serving as the Treasurer of Lambda Pi Eta, the</w:t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lang w:eastAsia="en-US"/>
        </w:rPr>
      </w:pPr>
      <w:proofErr w:type="gramStart"/>
      <w:r>
        <w:rPr>
          <w:rFonts w:ascii="ArialNarrow-Bold" w:hAnsi="ArialNarrow-Bold" w:cs="ArialNarrow-Bold"/>
          <w:color w:val="000000"/>
          <w:lang w:eastAsia="en-US"/>
        </w:rPr>
        <w:t>national</w:t>
      </w:r>
      <w:proofErr w:type="gramEnd"/>
      <w:r>
        <w:rPr>
          <w:rFonts w:ascii="ArialNarrow-Bold" w:hAnsi="ArialNarrow-Bold" w:cs="ArialNarrow-Bold"/>
          <w:color w:val="000000"/>
          <w:lang w:eastAsia="en-US"/>
        </w:rPr>
        <w:t xml:space="preserve"> communication honor society at Marquette, as well as various other campus groups.</w:t>
      </w:r>
      <w:r>
        <w:rPr>
          <w:rFonts w:ascii="ArialNarrow-Bold" w:hAnsi="ArialNarrow-Bold" w:cs="ArialNarrow-Bold"/>
          <w:color w:val="000000"/>
          <w:lang w:eastAsia="en-US"/>
        </w:rPr>
        <w:br/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lang w:eastAsia="en-US"/>
        </w:rPr>
      </w:pPr>
      <w:r>
        <w:rPr>
          <w:rFonts w:ascii="ArialNarrow-Bold" w:hAnsi="ArialNarrow-Bold" w:cs="ArialNarrow-Bold"/>
          <w:color w:val="000000"/>
          <w:lang w:eastAsia="en-US"/>
        </w:rPr>
        <w:t>“I am very excited to gain real-world experience in my first agency internship,” said Miller. “I believe</w:t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lang w:eastAsia="en-US"/>
        </w:rPr>
      </w:pPr>
      <w:proofErr w:type="gramStart"/>
      <w:r>
        <w:rPr>
          <w:rFonts w:ascii="ArialNarrow-Bold" w:hAnsi="ArialNarrow-Bold" w:cs="ArialNarrow-Bold"/>
          <w:color w:val="000000"/>
          <w:lang w:eastAsia="en-US"/>
        </w:rPr>
        <w:t>this</w:t>
      </w:r>
      <w:proofErr w:type="gramEnd"/>
      <w:r>
        <w:rPr>
          <w:rFonts w:ascii="ArialNarrow-Bold" w:hAnsi="ArialNarrow-Bold" w:cs="ArialNarrow-Bold"/>
          <w:color w:val="000000"/>
          <w:lang w:eastAsia="en-US"/>
        </w:rPr>
        <w:t xml:space="preserve"> is a great opportunity for me to learn more about public relations, while gaining exposure to a</w:t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lang w:eastAsia="en-US"/>
        </w:rPr>
      </w:pPr>
      <w:proofErr w:type="gramStart"/>
      <w:r>
        <w:rPr>
          <w:rFonts w:ascii="ArialNarrow-Bold" w:hAnsi="ArialNarrow-Bold" w:cs="ArialNarrow-Bold"/>
          <w:color w:val="000000"/>
          <w:lang w:eastAsia="en-US"/>
        </w:rPr>
        <w:t>wide</w:t>
      </w:r>
      <w:proofErr w:type="gramEnd"/>
      <w:r>
        <w:rPr>
          <w:rFonts w:ascii="ArialNarrow-Bold" w:hAnsi="ArialNarrow-Bold" w:cs="ArialNarrow-Bold"/>
          <w:color w:val="000000"/>
          <w:lang w:eastAsia="en-US"/>
        </w:rPr>
        <w:t xml:space="preserve"> range of clients and industries. I look forward to working with such a passionate, dedicated</w:t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lang w:eastAsia="en-US"/>
        </w:rPr>
      </w:pPr>
      <w:proofErr w:type="gramStart"/>
      <w:r>
        <w:rPr>
          <w:rFonts w:ascii="ArialNarrow-Bold" w:hAnsi="ArialNarrow-Bold" w:cs="ArialNarrow-Bold"/>
          <w:color w:val="000000"/>
          <w:lang w:eastAsia="en-US"/>
        </w:rPr>
        <w:t>and</w:t>
      </w:r>
      <w:proofErr w:type="gramEnd"/>
      <w:r>
        <w:rPr>
          <w:rFonts w:ascii="ArialNarrow-Bold" w:hAnsi="ArialNarrow-Bold" w:cs="ArialNarrow-Bold"/>
          <w:color w:val="000000"/>
          <w:lang w:eastAsia="en-US"/>
        </w:rPr>
        <w:t xml:space="preserve"> fun team here at </w:t>
      </w:r>
      <w:proofErr w:type="spellStart"/>
      <w:r>
        <w:rPr>
          <w:rFonts w:ascii="ArialNarrow-Bold" w:hAnsi="ArialNarrow-Bold" w:cs="ArialNarrow-Bold"/>
          <w:color w:val="000000"/>
          <w:lang w:eastAsia="en-US"/>
        </w:rPr>
        <w:t>Primum</w:t>
      </w:r>
      <w:proofErr w:type="spellEnd"/>
      <w:r>
        <w:rPr>
          <w:rFonts w:ascii="ArialNarrow-Bold" w:hAnsi="ArialNarrow-Bold" w:cs="ArialNarrow-Bold"/>
          <w:color w:val="000000"/>
          <w:lang w:eastAsia="en-US"/>
        </w:rPr>
        <w:t>.”</w:t>
      </w:r>
      <w:r>
        <w:rPr>
          <w:rFonts w:ascii="ArialNarrow-Bold" w:hAnsi="ArialNarrow-Bold" w:cs="ArialNarrow-Bold"/>
          <w:color w:val="000000"/>
          <w:lang w:eastAsia="en-US"/>
        </w:rPr>
        <w:br/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lang w:eastAsia="en-US"/>
        </w:rPr>
      </w:pPr>
      <w:proofErr w:type="spellStart"/>
      <w:r>
        <w:rPr>
          <w:rFonts w:ascii="ArialNarrow-Bold" w:hAnsi="ArialNarrow-Bold" w:cs="ArialNarrow-Bold"/>
          <w:color w:val="000000"/>
          <w:lang w:eastAsia="en-US"/>
        </w:rPr>
        <w:t>Mikkelson</w:t>
      </w:r>
      <w:proofErr w:type="spellEnd"/>
      <w:r>
        <w:rPr>
          <w:rFonts w:ascii="ArialNarrow-Bold" w:hAnsi="ArialNarrow-Bold" w:cs="ArialNarrow-Bold"/>
          <w:color w:val="000000"/>
          <w:lang w:eastAsia="en-US"/>
        </w:rPr>
        <w:t>, also in his senior year, is majoring in Marketing at the University of Wisconsin-</w:t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lang w:eastAsia="en-US"/>
        </w:rPr>
      </w:pPr>
      <w:r>
        <w:rPr>
          <w:rFonts w:ascii="ArialNarrow-Bold" w:hAnsi="ArialNarrow-Bold" w:cs="ArialNarrow-Bold"/>
          <w:color w:val="000000"/>
          <w:lang w:eastAsia="en-US"/>
        </w:rPr>
        <w:t>Milwaukee. He keeps busy with two internships, a heavy course load and is an active member of</w:t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lang w:eastAsia="en-US"/>
        </w:rPr>
      </w:pPr>
      <w:proofErr w:type="gramStart"/>
      <w:r>
        <w:rPr>
          <w:rFonts w:ascii="ArialNarrow-Bold" w:hAnsi="ArialNarrow-Bold" w:cs="ArialNarrow-Bold"/>
          <w:color w:val="000000"/>
          <w:lang w:eastAsia="en-US"/>
        </w:rPr>
        <w:t>the</w:t>
      </w:r>
      <w:proofErr w:type="gramEnd"/>
      <w:r>
        <w:rPr>
          <w:rFonts w:ascii="ArialNarrow-Bold" w:hAnsi="ArialNarrow-Bold" w:cs="ArialNarrow-Bold"/>
          <w:color w:val="000000"/>
          <w:lang w:eastAsia="en-US"/>
        </w:rPr>
        <w:t xml:space="preserve"> campus Entrepreneurship Club.</w:t>
      </w:r>
      <w:r>
        <w:rPr>
          <w:rFonts w:ascii="ArialNarrow-Bold" w:hAnsi="ArialNarrow-Bold" w:cs="ArialNarrow-Bold"/>
          <w:color w:val="000000"/>
          <w:lang w:eastAsia="en-US"/>
        </w:rPr>
        <w:br/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lang w:eastAsia="en-US"/>
        </w:rPr>
      </w:pPr>
      <w:r>
        <w:rPr>
          <w:rFonts w:ascii="ArialNarrow-Bold" w:hAnsi="ArialNarrow-Bold" w:cs="ArialNarrow-Bold"/>
          <w:color w:val="000000"/>
          <w:lang w:eastAsia="en-US"/>
        </w:rPr>
        <w:t xml:space="preserve">“Joining the team at </w:t>
      </w:r>
      <w:proofErr w:type="spellStart"/>
      <w:r>
        <w:rPr>
          <w:rFonts w:ascii="ArialNarrow-Bold" w:hAnsi="ArialNarrow-Bold" w:cs="ArialNarrow-Bold"/>
          <w:color w:val="000000"/>
          <w:lang w:eastAsia="en-US"/>
        </w:rPr>
        <w:t>Primum</w:t>
      </w:r>
      <w:proofErr w:type="spellEnd"/>
      <w:r>
        <w:rPr>
          <w:rFonts w:ascii="ArialNarrow-Bold" w:hAnsi="ArialNarrow-Bold" w:cs="ArialNarrow-Bold"/>
          <w:color w:val="000000"/>
          <w:lang w:eastAsia="en-US"/>
        </w:rPr>
        <w:t xml:space="preserve"> is a highly valuable, exciting and fun opportunity for me. In my first two</w:t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lang w:eastAsia="en-US"/>
        </w:rPr>
      </w:pPr>
      <w:proofErr w:type="gramStart"/>
      <w:r>
        <w:rPr>
          <w:rFonts w:ascii="ArialNarrow-Bold" w:hAnsi="ArialNarrow-Bold" w:cs="ArialNarrow-Bold"/>
          <w:color w:val="000000"/>
          <w:lang w:eastAsia="en-US"/>
        </w:rPr>
        <w:t>weeks</w:t>
      </w:r>
      <w:proofErr w:type="gramEnd"/>
      <w:r>
        <w:rPr>
          <w:rFonts w:ascii="ArialNarrow-Bold" w:hAnsi="ArialNarrow-Bold" w:cs="ArialNarrow-Bold"/>
          <w:color w:val="000000"/>
          <w:lang w:eastAsia="en-US"/>
        </w:rPr>
        <w:t>, I have already been exposed to different experiences surrounding marketing in an agency</w:t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lang w:eastAsia="en-US"/>
        </w:rPr>
      </w:pPr>
      <w:proofErr w:type="gramStart"/>
      <w:r>
        <w:rPr>
          <w:rFonts w:ascii="ArialNarrow-Bold" w:hAnsi="ArialNarrow-Bold" w:cs="ArialNarrow-Bold"/>
          <w:color w:val="000000"/>
          <w:lang w:eastAsia="en-US"/>
        </w:rPr>
        <w:t>setting</w:t>
      </w:r>
      <w:proofErr w:type="gramEnd"/>
      <w:r>
        <w:rPr>
          <w:rFonts w:ascii="ArialNarrow-Bold" w:hAnsi="ArialNarrow-Bold" w:cs="ArialNarrow-Bold"/>
          <w:color w:val="000000"/>
          <w:lang w:eastAsia="en-US"/>
        </w:rPr>
        <w:t xml:space="preserve">,” said </w:t>
      </w:r>
      <w:proofErr w:type="spellStart"/>
      <w:r>
        <w:rPr>
          <w:rFonts w:ascii="ArialNarrow-Bold" w:hAnsi="ArialNarrow-Bold" w:cs="ArialNarrow-Bold"/>
          <w:color w:val="000000"/>
          <w:lang w:eastAsia="en-US"/>
        </w:rPr>
        <w:t>Mikkelson</w:t>
      </w:r>
      <w:proofErr w:type="spellEnd"/>
      <w:r>
        <w:rPr>
          <w:rFonts w:ascii="ArialNarrow-Bold" w:hAnsi="ArialNarrow-Bold" w:cs="ArialNarrow-Bold"/>
          <w:color w:val="000000"/>
          <w:lang w:eastAsia="en-US"/>
        </w:rPr>
        <w:t>. “It is encouraging to be part of a team of people who come to work each</w:t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lang w:eastAsia="en-US"/>
        </w:rPr>
      </w:pPr>
      <w:proofErr w:type="gramStart"/>
      <w:r>
        <w:rPr>
          <w:rFonts w:ascii="ArialNarrow-Bold" w:hAnsi="ArialNarrow-Bold" w:cs="ArialNarrow-Bold"/>
          <w:color w:val="000000"/>
          <w:lang w:eastAsia="en-US"/>
        </w:rPr>
        <w:t>day</w:t>
      </w:r>
      <w:proofErr w:type="gramEnd"/>
      <w:r>
        <w:rPr>
          <w:rFonts w:ascii="ArialNarrow-Bold" w:hAnsi="ArialNarrow-Bold" w:cs="ArialNarrow-Bold"/>
          <w:color w:val="000000"/>
          <w:lang w:eastAsia="en-US"/>
        </w:rPr>
        <w:t xml:space="preserve"> ready to execute client work seamlessly and with great energy. I am very thankful for the</w:t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lang w:eastAsia="en-US"/>
        </w:rPr>
      </w:pPr>
      <w:proofErr w:type="gramStart"/>
      <w:r>
        <w:rPr>
          <w:rFonts w:ascii="ArialNarrow-Bold" w:hAnsi="ArialNarrow-Bold" w:cs="ArialNarrow-Bold"/>
          <w:color w:val="000000"/>
          <w:lang w:eastAsia="en-US"/>
        </w:rPr>
        <w:t>opportunity</w:t>
      </w:r>
      <w:proofErr w:type="gramEnd"/>
      <w:r>
        <w:rPr>
          <w:rFonts w:ascii="ArialNarrow-Bold" w:hAnsi="ArialNarrow-Bold" w:cs="ArialNarrow-Bold"/>
          <w:color w:val="000000"/>
          <w:lang w:eastAsia="en-US"/>
        </w:rPr>
        <w:t xml:space="preserve"> to learn and contribute to </w:t>
      </w:r>
      <w:proofErr w:type="spellStart"/>
      <w:r>
        <w:rPr>
          <w:rFonts w:ascii="ArialNarrow-Bold" w:hAnsi="ArialNarrow-Bold" w:cs="ArialNarrow-Bold"/>
          <w:color w:val="000000"/>
          <w:lang w:eastAsia="en-US"/>
        </w:rPr>
        <w:t>Primum’s</w:t>
      </w:r>
      <w:proofErr w:type="spellEnd"/>
      <w:r>
        <w:rPr>
          <w:rFonts w:ascii="ArialNarrow-Bold" w:hAnsi="ArialNarrow-Bold" w:cs="ArialNarrow-Bold"/>
          <w:color w:val="000000"/>
          <w:lang w:eastAsia="en-US"/>
        </w:rPr>
        <w:t xml:space="preserve"> success.”</w:t>
      </w:r>
      <w:r>
        <w:rPr>
          <w:rFonts w:ascii="ArialNarrow-Bold" w:hAnsi="ArialNarrow-Bold" w:cs="ArialNarrow-Bold"/>
          <w:color w:val="000000"/>
          <w:lang w:eastAsia="en-US"/>
        </w:rPr>
        <w:br/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22"/>
          <w:szCs w:val="22"/>
          <w:lang w:eastAsia="en-US"/>
        </w:rPr>
      </w:pPr>
      <w:r>
        <w:rPr>
          <w:rFonts w:ascii="ArialNarrow-Bold" w:hAnsi="ArialNarrow-Bold" w:cs="ArialNarrow-Bold"/>
          <w:b/>
          <w:bCs/>
          <w:color w:val="000000"/>
          <w:sz w:val="22"/>
          <w:szCs w:val="22"/>
          <w:lang w:eastAsia="en-US"/>
        </w:rPr>
        <w:t xml:space="preserve">About </w:t>
      </w:r>
      <w:proofErr w:type="spellStart"/>
      <w:r>
        <w:rPr>
          <w:rFonts w:ascii="ArialNarrow-Bold" w:hAnsi="ArialNarrow-Bold" w:cs="ArialNarrow-Bold"/>
          <w:b/>
          <w:bCs/>
          <w:color w:val="000000"/>
          <w:sz w:val="22"/>
          <w:szCs w:val="22"/>
          <w:lang w:eastAsia="en-US"/>
        </w:rPr>
        <w:t>Primum</w:t>
      </w:r>
      <w:proofErr w:type="spellEnd"/>
      <w:r>
        <w:rPr>
          <w:rFonts w:ascii="ArialNarrow-Bold" w:hAnsi="ArialNarrow-Bold" w:cs="ArialNarrow-Bold"/>
          <w:b/>
          <w:bCs/>
          <w:color w:val="000000"/>
          <w:sz w:val="22"/>
          <w:szCs w:val="22"/>
          <w:lang w:eastAsia="en-US"/>
        </w:rPr>
        <w:t xml:space="preserve"> Marketing Communications</w:t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22"/>
          <w:szCs w:val="22"/>
          <w:lang w:eastAsia="en-US"/>
        </w:rPr>
      </w:pPr>
      <w:proofErr w:type="spellStart"/>
      <w:r>
        <w:rPr>
          <w:rFonts w:ascii="ArialNarrow-Bold" w:hAnsi="ArialNarrow-Bold" w:cs="ArialNarrow-Bold"/>
          <w:color w:val="000000"/>
          <w:sz w:val="22"/>
          <w:szCs w:val="22"/>
          <w:lang w:eastAsia="en-US"/>
        </w:rPr>
        <w:t>Primum</w:t>
      </w:r>
      <w:proofErr w:type="spellEnd"/>
      <w:r>
        <w:rPr>
          <w:rFonts w:ascii="ArialNarrow-Bold" w:hAnsi="ArialNarrow-Bold" w:cs="ArialNarrow-Bold"/>
          <w:color w:val="000000"/>
          <w:sz w:val="22"/>
          <w:szCs w:val="22"/>
          <w:lang w:eastAsia="en-US"/>
        </w:rPr>
        <w:t xml:space="preserve"> Marketing Communications specializes in strategic planning, branded content, integrated services,</w:t>
      </w:r>
    </w:p>
    <w:p w:rsidR="0085398E" w:rsidRDefault="0085398E" w:rsidP="0085398E">
      <w:pPr>
        <w:widowControl w:val="0"/>
        <w:autoSpaceDE w:val="0"/>
        <w:autoSpaceDN w:val="0"/>
        <w:adjustRightInd w:val="0"/>
        <w:rPr>
          <w:rFonts w:ascii="ArialNarrow-Bold" w:hAnsi="ArialNarrow-Bold" w:cs="ArialNarrow-Bold"/>
          <w:color w:val="000000"/>
          <w:sz w:val="22"/>
          <w:szCs w:val="22"/>
          <w:lang w:eastAsia="en-US"/>
        </w:rPr>
      </w:pPr>
      <w:proofErr w:type="gramStart"/>
      <w:r>
        <w:rPr>
          <w:rFonts w:ascii="ArialNarrow-Bold" w:hAnsi="ArialNarrow-Bold" w:cs="ArialNarrow-Bold"/>
          <w:color w:val="000000"/>
          <w:sz w:val="22"/>
          <w:szCs w:val="22"/>
          <w:lang w:eastAsia="en-US"/>
        </w:rPr>
        <w:t>public</w:t>
      </w:r>
      <w:proofErr w:type="gramEnd"/>
      <w:r>
        <w:rPr>
          <w:rFonts w:ascii="ArialNarrow-Bold" w:hAnsi="ArialNarrow-Bold" w:cs="ArialNarrow-Bold"/>
          <w:color w:val="000000"/>
          <w:sz w:val="22"/>
          <w:szCs w:val="22"/>
          <w:lang w:eastAsia="en-US"/>
        </w:rPr>
        <w:t xml:space="preserve"> relations, advertising, graphic design, social media and websites. For more information, please visit</w:t>
      </w:r>
    </w:p>
    <w:p w:rsidR="0085398E" w:rsidRDefault="0085398E" w:rsidP="0085398E">
      <w:pPr>
        <w:rPr>
          <w:rFonts w:ascii="ArialNarrow-Bold" w:hAnsi="ArialNarrow-Bold" w:cs="ArialNarrow-Bold"/>
          <w:color w:val="000000"/>
          <w:sz w:val="22"/>
          <w:szCs w:val="22"/>
          <w:lang w:eastAsia="en-US"/>
        </w:rPr>
      </w:pPr>
      <w:proofErr w:type="gramStart"/>
      <w:r>
        <w:rPr>
          <w:rFonts w:ascii="ArialNarrow-Bold" w:hAnsi="ArialNarrow-Bold" w:cs="ArialNarrow-Bold"/>
          <w:color w:val="0000FF"/>
          <w:sz w:val="22"/>
          <w:szCs w:val="22"/>
          <w:lang w:eastAsia="en-US"/>
        </w:rPr>
        <w:t xml:space="preserve">www.PrimumAgency.com </w:t>
      </w:r>
      <w:r>
        <w:rPr>
          <w:rFonts w:ascii="ArialNarrow-Bold" w:hAnsi="ArialNarrow-Bold" w:cs="ArialNarrow-Bold"/>
          <w:color w:val="000000"/>
          <w:sz w:val="22"/>
          <w:szCs w:val="22"/>
          <w:lang w:eastAsia="en-US"/>
        </w:rPr>
        <w:t>or call 414-765-2311.</w:t>
      </w:r>
      <w:proofErr w:type="gramEnd"/>
    </w:p>
    <w:p w:rsidR="0085398E" w:rsidRDefault="0085398E" w:rsidP="0085398E">
      <w:pPr>
        <w:rPr>
          <w:rFonts w:ascii="ArialNarrow-Bold" w:hAnsi="ArialNarrow-Bold" w:cs="ArialNarrow-Bold"/>
          <w:color w:val="000000"/>
          <w:sz w:val="22"/>
          <w:szCs w:val="22"/>
          <w:lang w:eastAsia="en-US"/>
        </w:rPr>
      </w:pPr>
    </w:p>
    <w:p w:rsidR="0085398E" w:rsidRDefault="0085398E" w:rsidP="0085398E">
      <w:pPr>
        <w:jc w:val="center"/>
      </w:pPr>
      <w:r>
        <w:rPr>
          <w:rFonts w:ascii="ArialNarrow-Bold" w:hAnsi="ArialNarrow-Bold" w:cs="ArialNarrow-Bold"/>
          <w:color w:val="000000"/>
          <w:sz w:val="22"/>
          <w:szCs w:val="22"/>
          <w:lang w:eastAsia="en-US"/>
        </w:rPr>
        <w:t>###</w:t>
      </w:r>
    </w:p>
    <w:p w:rsidR="00E84419" w:rsidRDefault="00E84419"/>
    <w:sectPr w:rsidR="00E84419" w:rsidSect="00FB5148">
      <w:headerReference w:type="default" r:id="rId12"/>
      <w:footerReference w:type="default" r:id="rId13"/>
      <w:pgSz w:w="12240" w:h="15840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15" w:rsidRDefault="00FE1815" w:rsidP="0085398E">
      <w:r>
        <w:separator/>
      </w:r>
    </w:p>
  </w:endnote>
  <w:endnote w:type="continuationSeparator" w:id="0">
    <w:p w:rsidR="00FE1815" w:rsidRDefault="00FE1815" w:rsidP="0085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ED" w:rsidRPr="002A5FE4" w:rsidRDefault="00FE1815" w:rsidP="00FB5148">
    <w:pPr>
      <w:pStyle w:val="Footer"/>
      <w:jc w:val="center"/>
      <w:rPr>
        <w:rFonts w:ascii="Arial" w:hAnsi="Arial"/>
        <w:color w:val="31849B" w:themeColor="accent5" w:themeShade="B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15" w:rsidRDefault="00FE1815" w:rsidP="0085398E">
      <w:r>
        <w:separator/>
      </w:r>
    </w:p>
  </w:footnote>
  <w:footnote w:type="continuationSeparator" w:id="0">
    <w:p w:rsidR="00FE1815" w:rsidRDefault="00FE1815" w:rsidP="0085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ED" w:rsidRDefault="00FE1815" w:rsidP="00FB5148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8E"/>
    <w:rsid w:val="00614CCE"/>
    <w:rsid w:val="0085398E"/>
    <w:rsid w:val="00E84419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8E"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98E"/>
    <w:pPr>
      <w:keepNext/>
      <w:keepLines/>
      <w:spacing w:line="300" w:lineRule="auto"/>
      <w:outlineLvl w:val="0"/>
    </w:pPr>
    <w:rPr>
      <w:rFonts w:asciiTheme="majorHAnsi" w:eastAsiaTheme="majorEastAsia" w:hAnsiTheme="majorHAnsi" w:cstheme="majorBidi"/>
      <w:bCs/>
      <w:color w:val="404040" w:themeColor="text1" w:themeTint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98E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53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98E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53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98E"/>
    <w:rPr>
      <w:lang w:eastAsia="ja-JP"/>
    </w:rPr>
  </w:style>
  <w:style w:type="paragraph" w:styleId="NormalWeb">
    <w:name w:val="Normal (Web)"/>
    <w:basedOn w:val="Normal"/>
    <w:uiPriority w:val="99"/>
    <w:unhideWhenUsed/>
    <w:rsid w:val="008539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398E"/>
    <w:rPr>
      <w:color w:val="0000FF"/>
      <w:u w:val="single"/>
    </w:rPr>
  </w:style>
  <w:style w:type="paragraph" w:customStyle="1" w:styleId="WW-Default">
    <w:name w:val="WW-Default"/>
    <w:rsid w:val="0085398E"/>
    <w:pPr>
      <w:suppressAutoHyphens/>
      <w:autoSpaceDE w:val="0"/>
    </w:pPr>
    <w:rPr>
      <w:rFonts w:ascii="Garamond" w:eastAsia="Arial" w:hAnsi="Garamond" w:cs="Garamond"/>
      <w:color w:val="000000"/>
      <w:lang w:eastAsia="ar-SA"/>
    </w:rPr>
  </w:style>
  <w:style w:type="paragraph" w:customStyle="1" w:styleId="8GeneralText">
    <w:name w:val="*8. General Text"/>
    <w:basedOn w:val="WW-Default"/>
    <w:next w:val="WW-Default"/>
    <w:rsid w:val="0085398E"/>
    <w:pPr>
      <w:widowControl w:val="0"/>
      <w:spacing w:after="120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8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8E"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98E"/>
    <w:pPr>
      <w:keepNext/>
      <w:keepLines/>
      <w:spacing w:line="300" w:lineRule="auto"/>
      <w:outlineLvl w:val="0"/>
    </w:pPr>
    <w:rPr>
      <w:rFonts w:asciiTheme="majorHAnsi" w:eastAsiaTheme="majorEastAsia" w:hAnsiTheme="majorHAnsi" w:cstheme="majorBidi"/>
      <w:bCs/>
      <w:color w:val="404040" w:themeColor="text1" w:themeTint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98E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53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98E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53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98E"/>
    <w:rPr>
      <w:lang w:eastAsia="ja-JP"/>
    </w:rPr>
  </w:style>
  <w:style w:type="paragraph" w:styleId="NormalWeb">
    <w:name w:val="Normal (Web)"/>
    <w:basedOn w:val="Normal"/>
    <w:uiPriority w:val="99"/>
    <w:unhideWhenUsed/>
    <w:rsid w:val="008539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398E"/>
    <w:rPr>
      <w:color w:val="0000FF"/>
      <w:u w:val="single"/>
    </w:rPr>
  </w:style>
  <w:style w:type="paragraph" w:customStyle="1" w:styleId="WW-Default">
    <w:name w:val="WW-Default"/>
    <w:rsid w:val="0085398E"/>
    <w:pPr>
      <w:suppressAutoHyphens/>
      <w:autoSpaceDE w:val="0"/>
    </w:pPr>
    <w:rPr>
      <w:rFonts w:ascii="Garamond" w:eastAsia="Arial" w:hAnsi="Garamond" w:cs="Garamond"/>
      <w:color w:val="000000"/>
      <w:lang w:eastAsia="ar-SA"/>
    </w:rPr>
  </w:style>
  <w:style w:type="paragraph" w:customStyle="1" w:styleId="8GeneralText">
    <w:name w:val="*8. General Text"/>
    <w:basedOn w:val="WW-Default"/>
    <w:next w:val="WW-Default"/>
    <w:rsid w:val="0085398E"/>
    <w:pPr>
      <w:widowControl w:val="0"/>
      <w:spacing w:after="120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8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e.com/vendor-management-syste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vade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ovad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msd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msdc.org/nmsdc/app/template/contentMgmt,ContentPage.vm/contentid/19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</dc:creator>
  <cp:lastModifiedBy>Katie</cp:lastModifiedBy>
  <cp:revision>2</cp:revision>
  <dcterms:created xsi:type="dcterms:W3CDTF">2013-10-30T22:04:00Z</dcterms:created>
  <dcterms:modified xsi:type="dcterms:W3CDTF">2013-10-30T22:04:00Z</dcterms:modified>
</cp:coreProperties>
</file>