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93" w:rsidRPr="001B1F07" w:rsidRDefault="00557793"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Default="00E47D1B" w:rsidP="00E47D1B">
      <w:pPr>
        <w:jc w:val="center"/>
        <w:rPr>
          <w:rFonts w:ascii="Times New Roman" w:hAnsi="Times New Roman" w:cs="Times New Roman"/>
          <w:sz w:val="32"/>
          <w:szCs w:val="32"/>
        </w:rPr>
      </w:pPr>
    </w:p>
    <w:p w:rsidR="001B1F07" w:rsidRDefault="001B1F07" w:rsidP="00E47D1B">
      <w:pPr>
        <w:jc w:val="center"/>
        <w:rPr>
          <w:rFonts w:ascii="Times New Roman" w:hAnsi="Times New Roman" w:cs="Times New Roman"/>
          <w:sz w:val="32"/>
          <w:szCs w:val="32"/>
        </w:rPr>
      </w:pPr>
    </w:p>
    <w:p w:rsidR="001B1F07" w:rsidRPr="001B1F07" w:rsidRDefault="001B1F07" w:rsidP="00E47D1B">
      <w:pPr>
        <w:jc w:val="center"/>
        <w:rPr>
          <w:rFonts w:ascii="Times New Roman" w:hAnsi="Times New Roman" w:cs="Times New Roman"/>
          <w:sz w:val="32"/>
          <w:szCs w:val="32"/>
        </w:rPr>
      </w:pPr>
    </w:p>
    <w:p w:rsidR="00E47D1B" w:rsidRPr="001B1F07" w:rsidRDefault="00E47D1B" w:rsidP="00E47D1B">
      <w:pPr>
        <w:jc w:val="center"/>
        <w:rPr>
          <w:rFonts w:ascii="Times New Roman" w:hAnsi="Times New Roman" w:cs="Times New Roman"/>
          <w:sz w:val="32"/>
          <w:szCs w:val="32"/>
        </w:rPr>
      </w:pPr>
      <w:r w:rsidRPr="001B1F07">
        <w:rPr>
          <w:rFonts w:ascii="Times New Roman" w:hAnsi="Times New Roman" w:cs="Times New Roman"/>
          <w:sz w:val="32"/>
          <w:szCs w:val="32"/>
        </w:rPr>
        <w:t>An Analysis of the Societal Role, Impact &amp; CSR Initiatives of the Nation’s Largest Nonprofit</w:t>
      </w:r>
    </w:p>
    <w:p w:rsidR="00E47D1B" w:rsidRPr="001B1F07" w:rsidRDefault="00E47D1B" w:rsidP="00E47D1B">
      <w:pPr>
        <w:jc w:val="center"/>
        <w:rPr>
          <w:rFonts w:ascii="Times New Roman" w:hAnsi="Times New Roman" w:cs="Times New Roman"/>
          <w:sz w:val="24"/>
          <w:szCs w:val="24"/>
        </w:rPr>
      </w:pPr>
    </w:p>
    <w:p w:rsidR="00E47D1B" w:rsidRPr="001B1F07" w:rsidRDefault="000D6353" w:rsidP="001B1F07">
      <w:pPr>
        <w:jc w:val="center"/>
        <w:rPr>
          <w:rFonts w:ascii="Times New Roman" w:hAnsi="Times New Roman" w:cs="Times New Roman"/>
          <w:sz w:val="24"/>
          <w:szCs w:val="24"/>
        </w:rPr>
      </w:pPr>
      <w:r w:rsidRPr="001B1F07">
        <w:rPr>
          <w:rFonts w:ascii="Times New Roman" w:hAnsi="Times New Roman" w:cs="Times New Roman"/>
          <w:sz w:val="24"/>
          <w:szCs w:val="24"/>
        </w:rPr>
        <w:br/>
      </w:r>
      <w:r w:rsidRPr="001B1F07">
        <w:rPr>
          <w:rFonts w:ascii="Times New Roman" w:hAnsi="Times New Roman" w:cs="Times New Roman"/>
          <w:sz w:val="24"/>
          <w:szCs w:val="24"/>
        </w:rPr>
        <w:br/>
      </w:r>
      <w:r w:rsidRPr="001B1F07">
        <w:rPr>
          <w:rFonts w:ascii="Times New Roman" w:hAnsi="Times New Roman" w:cs="Times New Roman"/>
          <w:sz w:val="24"/>
          <w:szCs w:val="24"/>
        </w:rPr>
        <w:br/>
      </w:r>
      <w:r w:rsidRPr="001B1F07">
        <w:rPr>
          <w:rFonts w:ascii="Times New Roman" w:hAnsi="Times New Roman" w:cs="Times New Roman"/>
          <w:sz w:val="24"/>
          <w:szCs w:val="24"/>
        </w:rPr>
        <w:br/>
      </w:r>
    </w:p>
    <w:p w:rsidR="001B1F07" w:rsidRPr="001B1F07" w:rsidRDefault="001B1F07" w:rsidP="00CE1284">
      <w:pPr>
        <w:pStyle w:val="ListParagraph"/>
        <w:ind w:left="1800"/>
        <w:rPr>
          <w:rFonts w:ascii="Times New Roman" w:hAnsi="Times New Roman" w:cs="Times New Roman"/>
          <w:sz w:val="24"/>
          <w:szCs w:val="24"/>
        </w:rPr>
      </w:pPr>
    </w:p>
    <w:p w:rsidR="001B1F07" w:rsidRPr="001B1F07" w:rsidRDefault="001B1F07" w:rsidP="00CE1284">
      <w:pPr>
        <w:pStyle w:val="ListParagraph"/>
        <w:ind w:left="1800"/>
        <w:rPr>
          <w:rFonts w:ascii="Times New Roman" w:hAnsi="Times New Roman" w:cs="Times New Roman"/>
          <w:sz w:val="24"/>
          <w:szCs w:val="24"/>
        </w:rPr>
      </w:pPr>
    </w:p>
    <w:p w:rsidR="001B1F07" w:rsidRPr="001B1F07" w:rsidRDefault="004245F6" w:rsidP="004245F6">
      <w:pPr>
        <w:pStyle w:val="ListParagraph"/>
        <w:tabs>
          <w:tab w:val="left" w:pos="4973"/>
        </w:tabs>
        <w:ind w:left="1800"/>
        <w:rPr>
          <w:rFonts w:ascii="Times New Roman" w:hAnsi="Times New Roman" w:cs="Times New Roman"/>
          <w:sz w:val="24"/>
          <w:szCs w:val="24"/>
        </w:rPr>
      </w:pPr>
      <w:r>
        <w:rPr>
          <w:rFonts w:ascii="Times New Roman" w:hAnsi="Times New Roman" w:cs="Times New Roman"/>
          <w:sz w:val="24"/>
          <w:szCs w:val="24"/>
        </w:rPr>
        <w:tab/>
      </w:r>
    </w:p>
    <w:p w:rsidR="001B1F07" w:rsidRPr="001B1F07" w:rsidRDefault="001B1F07" w:rsidP="00CE1284">
      <w:pPr>
        <w:pStyle w:val="ListParagraph"/>
        <w:ind w:left="1800"/>
        <w:rPr>
          <w:rFonts w:ascii="Times New Roman" w:hAnsi="Times New Roman" w:cs="Times New Roman"/>
          <w:sz w:val="24"/>
          <w:szCs w:val="24"/>
        </w:rPr>
      </w:pPr>
    </w:p>
    <w:p w:rsidR="001B1F07" w:rsidRPr="001B1F07" w:rsidRDefault="001B1F07" w:rsidP="00CE1284">
      <w:pPr>
        <w:pStyle w:val="ListParagraph"/>
        <w:ind w:left="1800"/>
        <w:rPr>
          <w:rFonts w:ascii="Times New Roman" w:hAnsi="Times New Roman" w:cs="Times New Roman"/>
          <w:sz w:val="24"/>
          <w:szCs w:val="24"/>
        </w:rPr>
      </w:pPr>
    </w:p>
    <w:p w:rsidR="001B1F07" w:rsidRPr="001B1F07" w:rsidRDefault="001B1F07" w:rsidP="00CE1284">
      <w:pPr>
        <w:pStyle w:val="ListParagraph"/>
        <w:ind w:left="1800"/>
        <w:rPr>
          <w:rFonts w:ascii="Times New Roman" w:hAnsi="Times New Roman" w:cs="Times New Roman"/>
          <w:sz w:val="24"/>
          <w:szCs w:val="24"/>
        </w:rPr>
      </w:pPr>
    </w:p>
    <w:p w:rsidR="001B1F07" w:rsidRPr="001B1F07" w:rsidRDefault="001B1F07" w:rsidP="00CE1284">
      <w:pPr>
        <w:pStyle w:val="ListParagraph"/>
        <w:ind w:left="1800"/>
        <w:rPr>
          <w:rFonts w:ascii="Times New Roman" w:hAnsi="Times New Roman" w:cs="Times New Roman"/>
          <w:sz w:val="24"/>
          <w:szCs w:val="24"/>
        </w:rPr>
      </w:pPr>
    </w:p>
    <w:p w:rsidR="001B1F07" w:rsidRPr="001B1F07" w:rsidRDefault="001B1F07" w:rsidP="00CE1284">
      <w:pPr>
        <w:pStyle w:val="ListParagraph"/>
        <w:ind w:left="1800"/>
        <w:rPr>
          <w:rFonts w:ascii="Times New Roman" w:hAnsi="Times New Roman" w:cs="Times New Roman"/>
          <w:sz w:val="24"/>
          <w:szCs w:val="24"/>
        </w:rPr>
      </w:pPr>
    </w:p>
    <w:p w:rsidR="00CE1284" w:rsidRPr="001B1F07" w:rsidRDefault="00CE1284" w:rsidP="00CE1284">
      <w:pPr>
        <w:pStyle w:val="ListParagraph"/>
        <w:ind w:left="1800"/>
        <w:rPr>
          <w:rFonts w:ascii="Times New Roman" w:hAnsi="Times New Roman" w:cs="Times New Roman"/>
          <w:sz w:val="24"/>
          <w:szCs w:val="24"/>
        </w:rPr>
      </w:pPr>
      <w:r w:rsidRPr="001B1F07">
        <w:rPr>
          <w:rFonts w:ascii="Times New Roman" w:hAnsi="Times New Roman" w:cs="Times New Roman"/>
          <w:sz w:val="24"/>
          <w:szCs w:val="24"/>
        </w:rPr>
        <w:br/>
      </w:r>
      <w:r w:rsidRPr="001B1F07">
        <w:rPr>
          <w:rFonts w:ascii="Times New Roman" w:hAnsi="Times New Roman" w:cs="Times New Roman"/>
          <w:sz w:val="24"/>
          <w:szCs w:val="24"/>
        </w:rPr>
        <w:br/>
      </w:r>
      <w:r w:rsidRPr="001B1F07">
        <w:rPr>
          <w:rFonts w:ascii="Times New Roman" w:hAnsi="Times New Roman" w:cs="Times New Roman"/>
          <w:sz w:val="24"/>
          <w:szCs w:val="24"/>
        </w:rPr>
        <w:br/>
      </w:r>
      <w:r w:rsidRPr="001B1F07">
        <w:rPr>
          <w:rFonts w:ascii="Times New Roman" w:hAnsi="Times New Roman" w:cs="Times New Roman"/>
          <w:sz w:val="24"/>
          <w:szCs w:val="24"/>
        </w:rPr>
        <w:br/>
      </w:r>
    </w:p>
    <w:p w:rsidR="001B1F07" w:rsidRDefault="001B1F07" w:rsidP="00ED689C">
      <w:pPr>
        <w:spacing w:line="480" w:lineRule="auto"/>
        <w:ind w:firstLine="720"/>
        <w:rPr>
          <w:rFonts w:ascii="Times New Roman" w:hAnsi="Times New Roman" w:cs="Times New Roman"/>
          <w:sz w:val="24"/>
          <w:szCs w:val="24"/>
        </w:rPr>
      </w:pPr>
    </w:p>
    <w:p w:rsidR="001B1F07" w:rsidRDefault="001B1F07">
      <w:pPr>
        <w:rPr>
          <w:rFonts w:ascii="Times New Roman" w:hAnsi="Times New Roman" w:cs="Times New Roman"/>
          <w:sz w:val="24"/>
          <w:szCs w:val="24"/>
        </w:rPr>
      </w:pPr>
      <w:r>
        <w:rPr>
          <w:rFonts w:ascii="Times New Roman" w:hAnsi="Times New Roman" w:cs="Times New Roman"/>
          <w:sz w:val="24"/>
          <w:szCs w:val="24"/>
        </w:rPr>
        <w:br w:type="page"/>
      </w:r>
    </w:p>
    <w:p w:rsidR="001B1F07" w:rsidRPr="00810215" w:rsidRDefault="001B1F07" w:rsidP="001B1F07">
      <w:pPr>
        <w:spacing w:line="480" w:lineRule="auto"/>
        <w:ind w:firstLine="720"/>
        <w:jc w:val="center"/>
        <w:rPr>
          <w:rFonts w:ascii="Times New Roman" w:hAnsi="Times New Roman" w:cs="Times New Roman"/>
          <w:sz w:val="24"/>
          <w:szCs w:val="24"/>
        </w:rPr>
      </w:pPr>
      <w:r w:rsidRPr="00810215">
        <w:rPr>
          <w:rFonts w:ascii="Times New Roman" w:hAnsi="Times New Roman" w:cs="Times New Roman"/>
          <w:sz w:val="24"/>
          <w:szCs w:val="24"/>
        </w:rPr>
        <w:lastRenderedPageBreak/>
        <w:t>Abstract</w:t>
      </w:r>
    </w:p>
    <w:p w:rsidR="009C1B3E" w:rsidRPr="00810215" w:rsidRDefault="009C1B3E" w:rsidP="004245F6">
      <w:pPr>
        <w:spacing w:line="480" w:lineRule="auto"/>
        <w:ind w:firstLine="720"/>
        <w:rPr>
          <w:rFonts w:ascii="Times New Roman" w:hAnsi="Times New Roman" w:cs="Times New Roman"/>
          <w:sz w:val="24"/>
          <w:szCs w:val="24"/>
        </w:rPr>
      </w:pPr>
      <w:bookmarkStart w:id="0" w:name="_GoBack"/>
      <w:r w:rsidRPr="00810215">
        <w:rPr>
          <w:rFonts w:ascii="Times New Roman" w:hAnsi="Times New Roman" w:cs="Times New Roman"/>
          <w:sz w:val="24"/>
          <w:szCs w:val="24"/>
        </w:rPr>
        <w:t>This paper examines the societal role, impact and Corporate Social Responsibility (CSR) initiatives of today’s NGOs and nonprofit organizations, with a specific emphasi</w:t>
      </w:r>
      <w:r w:rsidR="00C27F43" w:rsidRPr="00810215">
        <w:rPr>
          <w:rFonts w:ascii="Times New Roman" w:hAnsi="Times New Roman" w:cs="Times New Roman"/>
          <w:sz w:val="24"/>
          <w:szCs w:val="24"/>
        </w:rPr>
        <w:t xml:space="preserve">s on the YMCA as a case study. </w:t>
      </w:r>
      <w:r w:rsidRPr="00810215">
        <w:rPr>
          <w:rFonts w:ascii="Times New Roman" w:hAnsi="Times New Roman" w:cs="Times New Roman"/>
          <w:sz w:val="24"/>
          <w:szCs w:val="24"/>
        </w:rPr>
        <w:t>Furthermore, this paper focus</w:t>
      </w:r>
      <w:r w:rsidR="009B0AAB" w:rsidRPr="00810215">
        <w:rPr>
          <w:rFonts w:ascii="Times New Roman" w:hAnsi="Times New Roman" w:cs="Times New Roman"/>
          <w:sz w:val="24"/>
          <w:szCs w:val="24"/>
        </w:rPr>
        <w:t>es</w:t>
      </w:r>
      <w:r w:rsidRPr="00810215">
        <w:rPr>
          <w:rFonts w:ascii="Times New Roman" w:hAnsi="Times New Roman" w:cs="Times New Roman"/>
          <w:sz w:val="24"/>
          <w:szCs w:val="24"/>
        </w:rPr>
        <w:t xml:space="preserve"> on the history, change in image, organizational structure, strategic plan and CSR aspects of the </w:t>
      </w:r>
      <w:r w:rsidR="00C27F43" w:rsidRPr="00810215">
        <w:rPr>
          <w:rFonts w:ascii="Times New Roman" w:hAnsi="Times New Roman" w:cs="Times New Roman"/>
          <w:sz w:val="24"/>
          <w:szCs w:val="24"/>
        </w:rPr>
        <w:t>YMCA’s Door County location in Sturgeon Bay, W</w:t>
      </w:r>
      <w:r w:rsidR="009B0AAB" w:rsidRPr="00810215">
        <w:rPr>
          <w:rFonts w:ascii="Times New Roman" w:hAnsi="Times New Roman" w:cs="Times New Roman"/>
          <w:sz w:val="24"/>
          <w:szCs w:val="24"/>
        </w:rPr>
        <w:t>I</w:t>
      </w:r>
      <w:r w:rsidR="00EC670D" w:rsidRPr="00810215">
        <w:rPr>
          <w:rFonts w:ascii="Times New Roman" w:hAnsi="Times New Roman" w:cs="Times New Roman"/>
          <w:sz w:val="24"/>
          <w:szCs w:val="24"/>
        </w:rPr>
        <w:t xml:space="preserve"> through the execution of personal interviews and website analysis</w:t>
      </w:r>
      <w:r w:rsidR="00C27F43" w:rsidRPr="00810215">
        <w:rPr>
          <w:rFonts w:ascii="Times New Roman" w:hAnsi="Times New Roman" w:cs="Times New Roman"/>
          <w:sz w:val="24"/>
          <w:szCs w:val="24"/>
        </w:rPr>
        <w:t xml:space="preserve">. </w:t>
      </w:r>
      <w:r w:rsidR="00B554A4" w:rsidRPr="00810215">
        <w:rPr>
          <w:rFonts w:ascii="Times New Roman" w:hAnsi="Times New Roman" w:cs="Times New Roman"/>
          <w:sz w:val="24"/>
          <w:szCs w:val="24"/>
        </w:rPr>
        <w:t xml:space="preserve">My </w:t>
      </w:r>
      <w:r w:rsidRPr="00810215">
        <w:rPr>
          <w:rFonts w:ascii="Times New Roman" w:hAnsi="Times New Roman" w:cs="Times New Roman"/>
          <w:sz w:val="24"/>
          <w:szCs w:val="24"/>
        </w:rPr>
        <w:t>analysis of t</w:t>
      </w:r>
      <w:r w:rsidR="00F120D0" w:rsidRPr="00810215">
        <w:rPr>
          <w:rFonts w:ascii="Times New Roman" w:hAnsi="Times New Roman" w:cs="Times New Roman"/>
          <w:sz w:val="24"/>
          <w:szCs w:val="24"/>
        </w:rPr>
        <w:t xml:space="preserve">wo </w:t>
      </w:r>
      <w:r w:rsidRPr="00810215">
        <w:rPr>
          <w:rFonts w:ascii="Times New Roman" w:hAnsi="Times New Roman" w:cs="Times New Roman"/>
          <w:sz w:val="24"/>
          <w:szCs w:val="24"/>
        </w:rPr>
        <w:t>sp</w:t>
      </w:r>
      <w:r w:rsidR="00A139D0" w:rsidRPr="00810215">
        <w:rPr>
          <w:rFonts w:ascii="Times New Roman" w:hAnsi="Times New Roman" w:cs="Times New Roman"/>
          <w:sz w:val="24"/>
          <w:szCs w:val="24"/>
        </w:rPr>
        <w:t xml:space="preserve">ecific CSR dimensions—community </w:t>
      </w:r>
      <w:r w:rsidRPr="00810215">
        <w:rPr>
          <w:rFonts w:ascii="Times New Roman" w:hAnsi="Times New Roman" w:cs="Times New Roman"/>
          <w:sz w:val="24"/>
          <w:szCs w:val="24"/>
        </w:rPr>
        <w:t>outreach</w:t>
      </w:r>
      <w:r w:rsidR="00F120D0" w:rsidRPr="00810215">
        <w:rPr>
          <w:rFonts w:ascii="Times New Roman" w:hAnsi="Times New Roman" w:cs="Times New Roman"/>
          <w:sz w:val="24"/>
          <w:szCs w:val="24"/>
        </w:rPr>
        <w:t xml:space="preserve"> and social cause advocacy</w:t>
      </w:r>
      <w:r w:rsidRPr="00810215">
        <w:rPr>
          <w:rFonts w:ascii="Times New Roman" w:hAnsi="Times New Roman" w:cs="Times New Roman"/>
          <w:sz w:val="24"/>
          <w:szCs w:val="24"/>
        </w:rPr>
        <w:t>—</w:t>
      </w:r>
      <w:r w:rsidR="006D5A48" w:rsidRPr="00810215">
        <w:rPr>
          <w:rFonts w:ascii="Times New Roman" w:hAnsi="Times New Roman" w:cs="Times New Roman"/>
          <w:sz w:val="24"/>
          <w:szCs w:val="24"/>
        </w:rPr>
        <w:t xml:space="preserve">will be </w:t>
      </w:r>
      <w:r w:rsidR="006D5A48" w:rsidRPr="00810215">
        <w:rPr>
          <w:rFonts w:ascii="Times New Roman" w:hAnsi="Times New Roman" w:cs="Times New Roman"/>
          <w:sz w:val="24"/>
          <w:szCs w:val="24"/>
        </w:rPr>
        <w:t xml:space="preserve">presented that include </w:t>
      </w:r>
      <w:r w:rsidR="00392595" w:rsidRPr="00810215">
        <w:rPr>
          <w:rFonts w:ascii="Times New Roman" w:hAnsi="Times New Roman" w:cs="Times New Roman"/>
          <w:sz w:val="24"/>
          <w:szCs w:val="24"/>
        </w:rPr>
        <w:t>a concluding discussion and description of practical implications</w:t>
      </w:r>
      <w:r w:rsidR="006D5A48" w:rsidRPr="00810215">
        <w:rPr>
          <w:rFonts w:ascii="Times New Roman" w:hAnsi="Times New Roman" w:cs="Times New Roman"/>
          <w:sz w:val="24"/>
          <w:szCs w:val="24"/>
        </w:rPr>
        <w:t xml:space="preserve"> drawn to further improve the YMCA’s already successful CSR strategies</w:t>
      </w:r>
      <w:r w:rsidR="00392595" w:rsidRPr="00810215">
        <w:rPr>
          <w:rFonts w:ascii="Times New Roman" w:hAnsi="Times New Roman" w:cs="Times New Roman"/>
          <w:sz w:val="24"/>
          <w:szCs w:val="24"/>
        </w:rPr>
        <w:t>, a</w:t>
      </w:r>
      <w:r w:rsidR="004E6C21" w:rsidRPr="00810215">
        <w:rPr>
          <w:rFonts w:ascii="Times New Roman" w:hAnsi="Times New Roman" w:cs="Times New Roman"/>
          <w:sz w:val="24"/>
          <w:szCs w:val="24"/>
        </w:rPr>
        <w:t>nd can also be implemented at other similar nonprofit organizations</w:t>
      </w:r>
      <w:r w:rsidR="006D5A48" w:rsidRPr="00810215">
        <w:rPr>
          <w:rFonts w:ascii="Times New Roman" w:hAnsi="Times New Roman" w:cs="Times New Roman"/>
          <w:sz w:val="24"/>
          <w:szCs w:val="24"/>
        </w:rPr>
        <w:t>.</w:t>
      </w:r>
      <w:r w:rsidR="00EC670D" w:rsidRPr="00810215">
        <w:rPr>
          <w:rFonts w:ascii="Times New Roman" w:hAnsi="Times New Roman" w:cs="Times New Roman"/>
          <w:sz w:val="24"/>
          <w:szCs w:val="24"/>
        </w:rPr>
        <w:t xml:space="preserve"> </w:t>
      </w:r>
    </w:p>
    <w:bookmarkEnd w:id="0"/>
    <w:p w:rsidR="00392595" w:rsidRPr="001B1F07" w:rsidRDefault="00392595" w:rsidP="004245F6">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Default="004245F6" w:rsidP="00ED689C">
      <w:pPr>
        <w:spacing w:line="480" w:lineRule="auto"/>
        <w:ind w:firstLine="720"/>
        <w:rPr>
          <w:rFonts w:ascii="Times New Roman" w:hAnsi="Times New Roman" w:cs="Times New Roman"/>
          <w:sz w:val="24"/>
          <w:szCs w:val="24"/>
        </w:rPr>
      </w:pPr>
    </w:p>
    <w:p w:rsidR="004245F6" w:rsidRPr="004245F6" w:rsidRDefault="004245F6" w:rsidP="004245F6">
      <w:pPr>
        <w:jc w:val="center"/>
        <w:rPr>
          <w:rFonts w:ascii="Times New Roman" w:hAnsi="Times New Roman" w:cs="Times New Roman"/>
          <w:sz w:val="24"/>
          <w:szCs w:val="24"/>
        </w:rPr>
      </w:pPr>
      <w:r w:rsidRPr="004245F6">
        <w:rPr>
          <w:rFonts w:ascii="Times New Roman" w:hAnsi="Times New Roman" w:cs="Times New Roman"/>
          <w:sz w:val="24"/>
          <w:szCs w:val="24"/>
        </w:rPr>
        <w:lastRenderedPageBreak/>
        <w:t xml:space="preserve">An Analysis of the Societal Role, Impact &amp; CSR Initiatives </w:t>
      </w:r>
      <w:r>
        <w:rPr>
          <w:rFonts w:ascii="Times New Roman" w:hAnsi="Times New Roman" w:cs="Times New Roman"/>
          <w:sz w:val="24"/>
          <w:szCs w:val="24"/>
        </w:rPr>
        <w:br/>
      </w:r>
      <w:r w:rsidRPr="004245F6">
        <w:rPr>
          <w:rFonts w:ascii="Times New Roman" w:hAnsi="Times New Roman" w:cs="Times New Roman"/>
          <w:sz w:val="24"/>
          <w:szCs w:val="24"/>
        </w:rPr>
        <w:t>of the Nation’s Largest Nonprofit</w:t>
      </w:r>
    </w:p>
    <w:p w:rsidR="009C1B3E" w:rsidRPr="001B1F07" w:rsidRDefault="005C2748" w:rsidP="004245F6">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The Young Men’s Christian Association, most commonly known as the YMCA, is the nation’s largest nonprofit community service organization striving to meet the health and social needs of men, women and children in communities throughout the United States.  The YMCA is an inclusive organization of individuals joined together by a shared commitment to nurturing the potential of kids, promoting healthy living and fostering a sense of social responsibility </w:t>
      </w:r>
      <w:r w:rsidR="003D63B1" w:rsidRPr="001B1F07">
        <w:rPr>
          <w:rFonts w:ascii="Times New Roman" w:hAnsi="Times New Roman" w:cs="Times New Roman"/>
          <w:sz w:val="24"/>
          <w:szCs w:val="24"/>
        </w:rPr>
        <w:t>(YMCA, 2012)</w:t>
      </w:r>
      <w:r w:rsidRPr="001B1F07">
        <w:rPr>
          <w:rFonts w:ascii="Times New Roman" w:hAnsi="Times New Roman" w:cs="Times New Roman"/>
          <w:sz w:val="24"/>
          <w:szCs w:val="24"/>
        </w:rPr>
        <w:t>.</w:t>
      </w:r>
      <w:r w:rsidR="00C27F43" w:rsidRPr="001B1F07">
        <w:rPr>
          <w:rFonts w:ascii="Times New Roman" w:hAnsi="Times New Roman" w:cs="Times New Roman"/>
          <w:sz w:val="24"/>
          <w:szCs w:val="24"/>
        </w:rPr>
        <w:t xml:space="preserve"> </w:t>
      </w:r>
      <w:r w:rsidRPr="001B1F07">
        <w:rPr>
          <w:rFonts w:ascii="Times New Roman" w:hAnsi="Times New Roman" w:cs="Times New Roman"/>
          <w:sz w:val="24"/>
          <w:szCs w:val="24"/>
        </w:rPr>
        <w:t xml:space="preserve">As the nation’s largest nonprofit organization, the YMCA, which began as an evangelical association for young men, has now become a character-development </w:t>
      </w:r>
      <w:r w:rsidR="00BA00E0" w:rsidRPr="001B1F07">
        <w:rPr>
          <w:rFonts w:ascii="Times New Roman" w:hAnsi="Times New Roman" w:cs="Times New Roman"/>
          <w:sz w:val="24"/>
          <w:szCs w:val="24"/>
        </w:rPr>
        <w:t xml:space="preserve">based </w:t>
      </w:r>
      <w:r w:rsidRPr="001B1F07">
        <w:rPr>
          <w:rFonts w:ascii="Times New Roman" w:hAnsi="Times New Roman" w:cs="Times New Roman"/>
          <w:sz w:val="24"/>
          <w:szCs w:val="24"/>
        </w:rPr>
        <w:t xml:space="preserve">and life-changing </w:t>
      </w:r>
      <w:r w:rsidR="004A3394" w:rsidRPr="001B1F07">
        <w:rPr>
          <w:rFonts w:ascii="Times New Roman" w:hAnsi="Times New Roman" w:cs="Times New Roman"/>
          <w:sz w:val="24"/>
          <w:szCs w:val="24"/>
        </w:rPr>
        <w:t xml:space="preserve">welfare </w:t>
      </w:r>
      <w:r w:rsidR="00BA00E0" w:rsidRPr="001B1F07">
        <w:rPr>
          <w:rFonts w:ascii="Times New Roman" w:hAnsi="Times New Roman" w:cs="Times New Roman"/>
          <w:sz w:val="24"/>
          <w:szCs w:val="24"/>
        </w:rPr>
        <w:t>organization</w:t>
      </w:r>
      <w:r w:rsidRPr="001B1F07">
        <w:rPr>
          <w:rFonts w:ascii="Times New Roman" w:hAnsi="Times New Roman" w:cs="Times New Roman"/>
          <w:sz w:val="24"/>
          <w:szCs w:val="24"/>
        </w:rPr>
        <w:t xml:space="preserve"> seen in almost every city </w:t>
      </w:r>
      <w:r w:rsidR="00BA00E0" w:rsidRPr="001B1F07">
        <w:rPr>
          <w:rFonts w:ascii="Times New Roman" w:hAnsi="Times New Roman" w:cs="Times New Roman"/>
          <w:sz w:val="24"/>
          <w:szCs w:val="24"/>
        </w:rPr>
        <w:t>across</w:t>
      </w:r>
      <w:r w:rsidRPr="001B1F07">
        <w:rPr>
          <w:rFonts w:ascii="Times New Roman" w:hAnsi="Times New Roman" w:cs="Times New Roman"/>
          <w:sz w:val="24"/>
          <w:szCs w:val="24"/>
        </w:rPr>
        <w:t xml:space="preserve"> the United States (</w:t>
      </w:r>
      <w:proofErr w:type="spellStart"/>
      <w:r w:rsidRPr="001B1F07">
        <w:rPr>
          <w:rFonts w:ascii="Times New Roman" w:hAnsi="Times New Roman" w:cs="Times New Roman"/>
          <w:sz w:val="24"/>
          <w:szCs w:val="24"/>
        </w:rPr>
        <w:t>Zald</w:t>
      </w:r>
      <w:proofErr w:type="spellEnd"/>
      <w:r w:rsidRPr="001B1F07">
        <w:rPr>
          <w:rFonts w:ascii="Times New Roman" w:hAnsi="Times New Roman" w:cs="Times New Roman"/>
          <w:sz w:val="24"/>
          <w:szCs w:val="24"/>
        </w:rPr>
        <w:t xml:space="preserve"> &amp; Denton, 1963). </w:t>
      </w:r>
    </w:p>
    <w:p w:rsidR="004245F6" w:rsidRDefault="00DE063E" w:rsidP="004245F6">
      <w:pPr>
        <w:spacing w:line="480" w:lineRule="auto"/>
        <w:ind w:firstLine="720"/>
        <w:rPr>
          <w:rFonts w:ascii="Times New Roman" w:hAnsi="Times New Roman" w:cs="Times New Roman"/>
          <w:b/>
          <w:sz w:val="24"/>
          <w:szCs w:val="24"/>
        </w:rPr>
      </w:pPr>
      <w:r w:rsidRPr="001B1F07">
        <w:rPr>
          <w:rFonts w:ascii="Times New Roman" w:hAnsi="Times New Roman" w:cs="Times New Roman"/>
          <w:sz w:val="24"/>
          <w:szCs w:val="24"/>
        </w:rPr>
        <w:t xml:space="preserve">The following report will first present a general analysis of the role of CSR in today’s society, followed by the significance of nonprofit (NGOs) organizations with a specific emphasis on the YMCA. </w:t>
      </w:r>
    </w:p>
    <w:p w:rsidR="004245F6" w:rsidRPr="004245F6" w:rsidRDefault="004245F6" w:rsidP="004245F6">
      <w:pPr>
        <w:spacing w:line="480" w:lineRule="auto"/>
        <w:ind w:firstLine="720"/>
        <w:jc w:val="center"/>
        <w:rPr>
          <w:rFonts w:ascii="Times New Roman" w:hAnsi="Times New Roman" w:cs="Times New Roman"/>
          <w:b/>
          <w:sz w:val="24"/>
          <w:szCs w:val="24"/>
        </w:rPr>
      </w:pPr>
      <w:r w:rsidRPr="004245F6">
        <w:rPr>
          <w:rFonts w:ascii="Times New Roman" w:hAnsi="Times New Roman" w:cs="Times New Roman"/>
          <w:b/>
          <w:sz w:val="24"/>
          <w:szCs w:val="24"/>
        </w:rPr>
        <w:t>Role of CSR in Today’s Society</w:t>
      </w:r>
    </w:p>
    <w:p w:rsidR="00495767" w:rsidRPr="004245F6" w:rsidRDefault="00DE063E" w:rsidP="004245F6">
      <w:pPr>
        <w:spacing w:line="480" w:lineRule="auto"/>
        <w:ind w:firstLine="720"/>
        <w:rPr>
          <w:rFonts w:ascii="Times New Roman" w:hAnsi="Times New Roman" w:cs="Times New Roman"/>
          <w:b/>
          <w:sz w:val="28"/>
          <w:szCs w:val="28"/>
        </w:rPr>
      </w:pPr>
      <w:r w:rsidRPr="001B1F07">
        <w:rPr>
          <w:rFonts w:ascii="Times New Roman" w:hAnsi="Times New Roman" w:cs="Times New Roman"/>
          <w:sz w:val="24"/>
          <w:szCs w:val="24"/>
        </w:rPr>
        <w:t>Organizations are created</w:t>
      </w:r>
      <w:r w:rsidR="009C1B3E" w:rsidRPr="001B1F07">
        <w:rPr>
          <w:rFonts w:ascii="Times New Roman" w:hAnsi="Times New Roman" w:cs="Times New Roman"/>
          <w:sz w:val="24"/>
          <w:szCs w:val="24"/>
        </w:rPr>
        <w:t xml:space="preserve"> to leverage collective resources in pursuit of common goals—leading to an interaction with others inside a</w:t>
      </w:r>
      <w:r w:rsidR="00C27F43" w:rsidRPr="001B1F07">
        <w:rPr>
          <w:rFonts w:ascii="Times New Roman" w:hAnsi="Times New Roman" w:cs="Times New Roman"/>
          <w:sz w:val="24"/>
          <w:szCs w:val="24"/>
        </w:rPr>
        <w:t xml:space="preserve"> larger context called society. </w:t>
      </w:r>
      <w:r w:rsidR="009C1B3E" w:rsidRPr="001B1F07">
        <w:rPr>
          <w:rFonts w:ascii="Times New Roman" w:hAnsi="Times New Roman" w:cs="Times New Roman"/>
          <w:sz w:val="24"/>
          <w:szCs w:val="24"/>
        </w:rPr>
        <w:t>Based on their purpose, there exist three kinds of organizations: for-profits, governments and nonprofits. Society exists as a mix of these three types of organizational forms—and each performs a significantly different role, depending on the organization’s motives, mission and stakeholders (any group or individual who can affect or is affected by the achievement of the organization’s objectives)</w:t>
      </w:r>
      <w:r w:rsidR="00495767" w:rsidRPr="001B1F07">
        <w:rPr>
          <w:rFonts w:ascii="Times New Roman" w:hAnsi="Times New Roman" w:cs="Times New Roman"/>
          <w:sz w:val="24"/>
          <w:szCs w:val="24"/>
        </w:rPr>
        <w:t xml:space="preserve"> (</w:t>
      </w:r>
      <w:proofErr w:type="spellStart"/>
      <w:r w:rsidR="00495767" w:rsidRPr="001B1F07">
        <w:rPr>
          <w:rFonts w:ascii="Times New Roman" w:hAnsi="Times New Roman" w:cs="Times New Roman"/>
          <w:sz w:val="24"/>
          <w:szCs w:val="24"/>
        </w:rPr>
        <w:t>Werther</w:t>
      </w:r>
      <w:proofErr w:type="spellEnd"/>
      <w:r w:rsidR="00495767" w:rsidRPr="001B1F07">
        <w:rPr>
          <w:rFonts w:ascii="Times New Roman" w:hAnsi="Times New Roman" w:cs="Times New Roman"/>
          <w:sz w:val="24"/>
          <w:szCs w:val="24"/>
        </w:rPr>
        <w:t xml:space="preserve"> &amp; Chandler, 2011)</w:t>
      </w:r>
      <w:r w:rsidR="009C1B3E" w:rsidRPr="001B1F07">
        <w:rPr>
          <w:rFonts w:ascii="Times New Roman" w:hAnsi="Times New Roman" w:cs="Times New Roman"/>
          <w:sz w:val="24"/>
          <w:szCs w:val="24"/>
        </w:rPr>
        <w:t xml:space="preserve">. </w:t>
      </w:r>
      <w:r w:rsidR="00495767" w:rsidRPr="001B1F07">
        <w:rPr>
          <w:rFonts w:ascii="Times New Roman" w:hAnsi="Times New Roman" w:cs="Times New Roman"/>
          <w:sz w:val="24"/>
          <w:szCs w:val="24"/>
        </w:rPr>
        <w:t xml:space="preserve"> This paper will </w:t>
      </w:r>
      <w:r w:rsidRPr="001B1F07">
        <w:rPr>
          <w:rFonts w:ascii="Times New Roman" w:hAnsi="Times New Roman" w:cs="Times New Roman"/>
          <w:sz w:val="24"/>
          <w:szCs w:val="24"/>
        </w:rPr>
        <w:t xml:space="preserve">further </w:t>
      </w:r>
      <w:r w:rsidR="00495767" w:rsidRPr="001B1F07">
        <w:rPr>
          <w:rFonts w:ascii="Times New Roman" w:hAnsi="Times New Roman" w:cs="Times New Roman"/>
          <w:sz w:val="24"/>
          <w:szCs w:val="24"/>
        </w:rPr>
        <w:t>examine the role of Corporate Social Responsibility within these organizations, specifically nonprofits</w:t>
      </w:r>
      <w:r w:rsidR="003F76FC" w:rsidRPr="001B1F07">
        <w:rPr>
          <w:rFonts w:ascii="Times New Roman" w:hAnsi="Times New Roman" w:cs="Times New Roman"/>
          <w:sz w:val="24"/>
          <w:szCs w:val="24"/>
        </w:rPr>
        <w:t>, as it relates to their overarching existence and future success.</w:t>
      </w:r>
    </w:p>
    <w:p w:rsidR="00A44F1F" w:rsidRPr="00AB3AEF" w:rsidRDefault="009C1B3E" w:rsidP="00AB3AEF">
      <w:pPr>
        <w:spacing w:line="480" w:lineRule="auto"/>
        <w:rPr>
          <w:rFonts w:ascii="Times New Roman" w:hAnsi="Times New Roman" w:cs="Times New Roman"/>
          <w:sz w:val="24"/>
          <w:szCs w:val="24"/>
          <w:highlight w:val="yellow"/>
        </w:rPr>
      </w:pPr>
      <w:r w:rsidRPr="001B1F07">
        <w:rPr>
          <w:rFonts w:ascii="Times New Roman" w:hAnsi="Times New Roman" w:cs="Times New Roman"/>
          <w:sz w:val="24"/>
          <w:szCs w:val="24"/>
        </w:rPr>
        <w:lastRenderedPageBreak/>
        <w:t>Corporate Social Responsibility (CSR) focuses on two issues: (1) the relationship between a business and the societies within which it operates</w:t>
      </w:r>
      <w:r w:rsidR="009B0AAB" w:rsidRPr="001B1F07">
        <w:rPr>
          <w:rFonts w:ascii="Times New Roman" w:hAnsi="Times New Roman" w:cs="Times New Roman"/>
          <w:sz w:val="24"/>
          <w:szCs w:val="24"/>
        </w:rPr>
        <w:t>;</w:t>
      </w:r>
      <w:r w:rsidRPr="001B1F07">
        <w:rPr>
          <w:rFonts w:ascii="Times New Roman" w:hAnsi="Times New Roman" w:cs="Times New Roman"/>
          <w:sz w:val="24"/>
          <w:szCs w:val="24"/>
        </w:rPr>
        <w:t xml:space="preserve"> and (2) the responsibilities </w:t>
      </w:r>
      <w:r w:rsidR="00495767" w:rsidRPr="001B1F07">
        <w:rPr>
          <w:rFonts w:ascii="Times New Roman" w:hAnsi="Times New Roman" w:cs="Times New Roman"/>
          <w:sz w:val="24"/>
          <w:szCs w:val="24"/>
        </w:rPr>
        <w:t>that are inherent on both sides of these relationships</w:t>
      </w:r>
      <w:r w:rsidRPr="001B1F07">
        <w:rPr>
          <w:rFonts w:ascii="Times New Roman" w:hAnsi="Times New Roman" w:cs="Times New Roman"/>
          <w:sz w:val="24"/>
          <w:szCs w:val="24"/>
        </w:rPr>
        <w:t>.</w:t>
      </w:r>
      <w:r w:rsidR="00495767" w:rsidRPr="001B1F07">
        <w:rPr>
          <w:rFonts w:ascii="Times New Roman" w:hAnsi="Times New Roman" w:cs="Times New Roman"/>
          <w:sz w:val="24"/>
          <w:szCs w:val="24"/>
        </w:rPr>
        <w:t xml:space="preserve"> CSR can therefore be defined as</w:t>
      </w:r>
      <w:r w:rsidR="00033C79" w:rsidRPr="001B1F07">
        <w:rPr>
          <w:rFonts w:ascii="Times New Roman" w:hAnsi="Times New Roman" w:cs="Times New Roman"/>
          <w:sz w:val="24"/>
          <w:szCs w:val="24"/>
        </w:rPr>
        <w:t>:</w:t>
      </w:r>
      <w:r w:rsidR="00033C79" w:rsidRPr="001B1F07">
        <w:rPr>
          <w:rFonts w:ascii="Times New Roman" w:hAnsi="Times New Roman" w:cs="Times New Roman"/>
          <w:sz w:val="24"/>
          <w:szCs w:val="24"/>
        </w:rPr>
        <w:br/>
      </w:r>
      <w:r w:rsidR="00033C79" w:rsidRPr="001B1F07">
        <w:rPr>
          <w:rFonts w:ascii="Times New Roman" w:hAnsi="Times New Roman" w:cs="Times New Roman"/>
          <w:sz w:val="24"/>
          <w:szCs w:val="24"/>
        </w:rPr>
        <w:tab/>
      </w:r>
      <w:r w:rsidR="00495767" w:rsidRPr="00AB3AEF">
        <w:rPr>
          <w:rFonts w:ascii="Times New Roman" w:hAnsi="Times New Roman" w:cs="Times New Roman"/>
          <w:sz w:val="24"/>
          <w:szCs w:val="24"/>
        </w:rPr>
        <w:t xml:space="preserve">“A view of the </w:t>
      </w:r>
      <w:r w:rsidR="00495767" w:rsidRPr="00AB3AEF">
        <w:rPr>
          <w:rFonts w:ascii="Times New Roman" w:hAnsi="Times New Roman" w:cs="Times New Roman"/>
          <w:i/>
          <w:sz w:val="24"/>
          <w:szCs w:val="24"/>
        </w:rPr>
        <w:t>corporation</w:t>
      </w:r>
      <w:r w:rsidR="00495767" w:rsidRPr="00AB3AEF">
        <w:rPr>
          <w:rFonts w:ascii="Times New Roman" w:hAnsi="Times New Roman" w:cs="Times New Roman"/>
          <w:sz w:val="24"/>
          <w:szCs w:val="24"/>
        </w:rPr>
        <w:t xml:space="preserve"> and its role in </w:t>
      </w:r>
      <w:r w:rsidR="00495767" w:rsidRPr="00AB3AEF">
        <w:rPr>
          <w:rFonts w:ascii="Times New Roman" w:hAnsi="Times New Roman" w:cs="Times New Roman"/>
          <w:i/>
          <w:sz w:val="24"/>
          <w:szCs w:val="24"/>
        </w:rPr>
        <w:t>society</w:t>
      </w:r>
      <w:r w:rsidR="00495767" w:rsidRPr="00AB3AEF">
        <w:rPr>
          <w:rFonts w:ascii="Times New Roman" w:hAnsi="Times New Roman" w:cs="Times New Roman"/>
          <w:sz w:val="24"/>
          <w:szCs w:val="24"/>
        </w:rPr>
        <w:t xml:space="preserve"> that assumes </w:t>
      </w:r>
      <w:proofErr w:type="gramStart"/>
      <w:r w:rsidR="00495767" w:rsidRPr="00AB3AEF">
        <w:rPr>
          <w:rFonts w:ascii="Times New Roman" w:hAnsi="Times New Roman" w:cs="Times New Roman"/>
          <w:sz w:val="24"/>
          <w:szCs w:val="24"/>
        </w:rPr>
        <w:t xml:space="preserve">a </w:t>
      </w:r>
      <w:r w:rsidR="00AB3AEF" w:rsidRPr="00AB3AEF">
        <w:rPr>
          <w:rFonts w:ascii="Times New Roman" w:hAnsi="Times New Roman" w:cs="Times New Roman"/>
          <w:sz w:val="24"/>
          <w:szCs w:val="24"/>
        </w:rPr>
        <w:t xml:space="preserve"> </w:t>
      </w:r>
      <w:r w:rsidR="00495767" w:rsidRPr="00AB3AEF">
        <w:rPr>
          <w:rFonts w:ascii="Times New Roman" w:hAnsi="Times New Roman" w:cs="Times New Roman"/>
          <w:sz w:val="24"/>
          <w:szCs w:val="24"/>
        </w:rPr>
        <w:t>responsibility</w:t>
      </w:r>
      <w:proofErr w:type="gramEnd"/>
      <w:r w:rsidR="00495767" w:rsidRPr="00AB3AEF">
        <w:rPr>
          <w:rFonts w:ascii="Times New Roman" w:hAnsi="Times New Roman" w:cs="Times New Roman"/>
          <w:sz w:val="24"/>
          <w:szCs w:val="24"/>
        </w:rPr>
        <w:t xml:space="preserve"> </w:t>
      </w:r>
      <w:r w:rsidR="00AB3AEF" w:rsidRPr="00AB3AEF">
        <w:rPr>
          <w:rFonts w:ascii="Times New Roman" w:hAnsi="Times New Roman" w:cs="Times New Roman"/>
          <w:sz w:val="24"/>
          <w:szCs w:val="24"/>
        </w:rPr>
        <w:br/>
      </w:r>
      <w:r w:rsidR="00AB3AEF" w:rsidRPr="00AB3AEF">
        <w:rPr>
          <w:rFonts w:ascii="Times New Roman" w:hAnsi="Times New Roman" w:cs="Times New Roman"/>
          <w:sz w:val="24"/>
          <w:szCs w:val="24"/>
        </w:rPr>
        <w:tab/>
      </w:r>
      <w:r w:rsidR="00495767" w:rsidRPr="00AB3AEF">
        <w:rPr>
          <w:rFonts w:ascii="Times New Roman" w:hAnsi="Times New Roman" w:cs="Times New Roman"/>
          <w:sz w:val="24"/>
          <w:szCs w:val="24"/>
        </w:rPr>
        <w:t xml:space="preserve">among firms to pursue goals in addition to profit maximization and a </w:t>
      </w:r>
      <w:r w:rsidR="00495767" w:rsidRPr="00AB3AEF">
        <w:rPr>
          <w:rFonts w:ascii="Times New Roman" w:hAnsi="Times New Roman" w:cs="Times New Roman"/>
          <w:i/>
          <w:sz w:val="24"/>
          <w:szCs w:val="24"/>
        </w:rPr>
        <w:t>responsibility</w:t>
      </w:r>
      <w:r w:rsidR="00495767" w:rsidRPr="00AB3AEF">
        <w:rPr>
          <w:rFonts w:ascii="Times New Roman" w:hAnsi="Times New Roman" w:cs="Times New Roman"/>
          <w:sz w:val="24"/>
          <w:szCs w:val="24"/>
        </w:rPr>
        <w:t xml:space="preserve"> </w:t>
      </w:r>
      <w:r w:rsidR="00AB3AEF" w:rsidRPr="00AB3AEF">
        <w:rPr>
          <w:rFonts w:ascii="Times New Roman" w:hAnsi="Times New Roman" w:cs="Times New Roman"/>
          <w:sz w:val="24"/>
          <w:szCs w:val="24"/>
        </w:rPr>
        <w:tab/>
      </w:r>
      <w:r w:rsidR="00495767" w:rsidRPr="00AB3AEF">
        <w:rPr>
          <w:rFonts w:ascii="Times New Roman" w:hAnsi="Times New Roman" w:cs="Times New Roman"/>
          <w:sz w:val="24"/>
          <w:szCs w:val="24"/>
        </w:rPr>
        <w:t>among a firm’s stakeholders</w:t>
      </w:r>
      <w:r w:rsidR="003F76FC" w:rsidRPr="00AB3AEF">
        <w:rPr>
          <w:rFonts w:ascii="Times New Roman" w:hAnsi="Times New Roman" w:cs="Times New Roman"/>
          <w:sz w:val="24"/>
          <w:szCs w:val="24"/>
        </w:rPr>
        <w:t xml:space="preserve"> to hold the firm accountable for its actions</w:t>
      </w:r>
      <w:r w:rsidR="00A44F1F" w:rsidRPr="00AB3AEF">
        <w:rPr>
          <w:rFonts w:ascii="Times New Roman" w:hAnsi="Times New Roman" w:cs="Times New Roman"/>
          <w:sz w:val="24"/>
          <w:szCs w:val="24"/>
        </w:rPr>
        <w:t xml:space="preserve">. CSR </w:t>
      </w:r>
      <w:r w:rsidR="00AB3AEF" w:rsidRPr="00AB3AEF">
        <w:rPr>
          <w:rFonts w:ascii="Times New Roman" w:hAnsi="Times New Roman" w:cs="Times New Roman"/>
          <w:sz w:val="24"/>
          <w:szCs w:val="24"/>
        </w:rPr>
        <w:br/>
      </w:r>
      <w:r w:rsidR="00AB3AEF" w:rsidRPr="00AB3AEF">
        <w:rPr>
          <w:rFonts w:ascii="Times New Roman" w:hAnsi="Times New Roman" w:cs="Times New Roman"/>
          <w:sz w:val="24"/>
          <w:szCs w:val="24"/>
        </w:rPr>
        <w:tab/>
      </w:r>
      <w:r w:rsidR="00A44F1F" w:rsidRPr="00AB3AEF">
        <w:rPr>
          <w:rFonts w:ascii="Times New Roman" w:hAnsi="Times New Roman" w:cs="Times New Roman"/>
          <w:sz w:val="24"/>
          <w:szCs w:val="24"/>
        </w:rPr>
        <w:t>has become an integral part of an organization’s business strategy (the way a</w:t>
      </w:r>
      <w:r w:rsidR="001A06BF" w:rsidRPr="00AB3AEF">
        <w:rPr>
          <w:rFonts w:ascii="Times New Roman" w:hAnsi="Times New Roman" w:cs="Times New Roman"/>
          <w:sz w:val="24"/>
          <w:szCs w:val="24"/>
        </w:rPr>
        <w:t xml:space="preserve"> </w:t>
      </w:r>
      <w:r w:rsidR="00A44F1F" w:rsidRPr="00AB3AEF">
        <w:rPr>
          <w:rFonts w:ascii="Times New Roman" w:hAnsi="Times New Roman" w:cs="Times New Roman"/>
          <w:sz w:val="24"/>
          <w:szCs w:val="24"/>
        </w:rPr>
        <w:t xml:space="preserve">firm </w:t>
      </w:r>
      <w:r w:rsidR="00AB3AEF" w:rsidRPr="00AB3AEF">
        <w:rPr>
          <w:rFonts w:ascii="Times New Roman" w:hAnsi="Times New Roman" w:cs="Times New Roman"/>
          <w:sz w:val="24"/>
          <w:szCs w:val="24"/>
        </w:rPr>
        <w:br/>
      </w:r>
      <w:r w:rsidR="00AB3AEF" w:rsidRPr="00AB3AEF">
        <w:rPr>
          <w:rFonts w:ascii="Times New Roman" w:hAnsi="Times New Roman" w:cs="Times New Roman"/>
          <w:sz w:val="24"/>
          <w:szCs w:val="24"/>
        </w:rPr>
        <w:tab/>
      </w:r>
      <w:r w:rsidR="00A44F1F" w:rsidRPr="00AB3AEF">
        <w:rPr>
          <w:rFonts w:ascii="Times New Roman" w:hAnsi="Times New Roman" w:cs="Times New Roman"/>
          <w:sz w:val="24"/>
          <w:szCs w:val="24"/>
        </w:rPr>
        <w:t xml:space="preserve">goes about delivering its products or </w:t>
      </w:r>
      <w:r w:rsidR="00C27F43" w:rsidRPr="00AB3AEF">
        <w:rPr>
          <w:rFonts w:ascii="Times New Roman" w:hAnsi="Times New Roman" w:cs="Times New Roman"/>
          <w:sz w:val="24"/>
          <w:szCs w:val="24"/>
        </w:rPr>
        <w:t>services to market) and also a</w:t>
      </w:r>
      <w:r w:rsidR="00A44F1F" w:rsidRPr="00AB3AEF">
        <w:rPr>
          <w:rFonts w:ascii="Times New Roman" w:hAnsi="Times New Roman" w:cs="Times New Roman"/>
          <w:sz w:val="24"/>
          <w:szCs w:val="24"/>
        </w:rPr>
        <w:t xml:space="preserve"> way of maintaining </w:t>
      </w:r>
      <w:r w:rsidR="00AB3AEF" w:rsidRPr="00AB3AEF">
        <w:rPr>
          <w:rFonts w:ascii="Times New Roman" w:hAnsi="Times New Roman" w:cs="Times New Roman"/>
          <w:sz w:val="24"/>
          <w:szCs w:val="24"/>
        </w:rPr>
        <w:tab/>
      </w:r>
      <w:r w:rsidR="00A44F1F" w:rsidRPr="00AB3AEF">
        <w:rPr>
          <w:rFonts w:ascii="Times New Roman" w:hAnsi="Times New Roman" w:cs="Times New Roman"/>
          <w:sz w:val="24"/>
          <w:szCs w:val="24"/>
        </w:rPr>
        <w:t>legitimacy of its actions in the larger society</w:t>
      </w:r>
      <w:r w:rsidR="001A06BF" w:rsidRPr="00AB3AEF">
        <w:rPr>
          <w:rFonts w:ascii="Times New Roman" w:hAnsi="Times New Roman" w:cs="Times New Roman"/>
          <w:sz w:val="24"/>
          <w:szCs w:val="24"/>
        </w:rPr>
        <w:t>”</w:t>
      </w:r>
      <w:r w:rsidRPr="00AB3AEF">
        <w:rPr>
          <w:rFonts w:ascii="Times New Roman" w:hAnsi="Times New Roman" w:cs="Times New Roman"/>
          <w:sz w:val="24"/>
          <w:szCs w:val="24"/>
        </w:rPr>
        <w:t xml:space="preserve"> (</w:t>
      </w:r>
      <w:proofErr w:type="spellStart"/>
      <w:r w:rsidRPr="00AB3AEF">
        <w:rPr>
          <w:rFonts w:ascii="Times New Roman" w:hAnsi="Times New Roman" w:cs="Times New Roman"/>
          <w:sz w:val="24"/>
          <w:szCs w:val="24"/>
        </w:rPr>
        <w:t>Werther</w:t>
      </w:r>
      <w:proofErr w:type="spellEnd"/>
      <w:r w:rsidRPr="00AB3AEF">
        <w:rPr>
          <w:rFonts w:ascii="Times New Roman" w:hAnsi="Times New Roman" w:cs="Times New Roman"/>
          <w:sz w:val="24"/>
          <w:szCs w:val="24"/>
        </w:rPr>
        <w:t xml:space="preserve"> &amp; Chandler, 2011</w:t>
      </w:r>
      <w:r w:rsidR="003B6F65" w:rsidRPr="00AB3AEF">
        <w:rPr>
          <w:rFonts w:ascii="Times New Roman" w:hAnsi="Times New Roman" w:cs="Times New Roman"/>
          <w:sz w:val="24"/>
          <w:szCs w:val="24"/>
        </w:rPr>
        <w:t>, p. 5</w:t>
      </w:r>
      <w:r w:rsidRPr="00AB3AEF">
        <w:rPr>
          <w:rFonts w:ascii="Times New Roman" w:hAnsi="Times New Roman" w:cs="Times New Roman"/>
          <w:sz w:val="24"/>
          <w:szCs w:val="24"/>
        </w:rPr>
        <w:t>).</w:t>
      </w:r>
      <w:r w:rsidR="00A44F1F" w:rsidRPr="001B1F07">
        <w:rPr>
          <w:rFonts w:ascii="Times New Roman" w:hAnsi="Times New Roman" w:cs="Times New Roman"/>
          <w:sz w:val="24"/>
          <w:szCs w:val="24"/>
        </w:rPr>
        <w:t xml:space="preserve"> </w:t>
      </w:r>
    </w:p>
    <w:p w:rsidR="009C1B3E" w:rsidRDefault="00A44F1F" w:rsidP="00B330CC">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Today, CSR occupies a prominent place in the organizational agenda </w:t>
      </w:r>
      <w:r w:rsidR="00C27F43" w:rsidRPr="001B1F07">
        <w:rPr>
          <w:rFonts w:ascii="Times New Roman" w:hAnsi="Times New Roman" w:cs="Times New Roman"/>
          <w:sz w:val="24"/>
          <w:szCs w:val="24"/>
        </w:rPr>
        <w:t xml:space="preserve">of </w:t>
      </w:r>
      <w:r w:rsidRPr="001B1F07">
        <w:rPr>
          <w:rFonts w:ascii="Times New Roman" w:hAnsi="Times New Roman" w:cs="Times New Roman"/>
          <w:sz w:val="24"/>
          <w:szCs w:val="24"/>
        </w:rPr>
        <w:t>today’s market environment. More than ever, companies are devoting substantial resources and human capital to various social initiatives—ranging from community outreach and environmental programs to socially responsible business practices. “By engaging in CSR activities, companies can not only generate favorable stakeholder attitudes and better support behaviors, but also, over the long run, build corporate image, strengthen stakeholder–company relationships and enhance stakeholders' advocacy behaviors</w:t>
      </w:r>
      <w:r w:rsidR="00C27F43" w:rsidRPr="001B1F07">
        <w:rPr>
          <w:rFonts w:ascii="Times New Roman" w:hAnsi="Times New Roman" w:cs="Times New Roman"/>
          <w:sz w:val="24"/>
          <w:szCs w:val="24"/>
        </w:rPr>
        <w:t>”</w:t>
      </w:r>
      <w:r w:rsidRPr="001B1F07">
        <w:rPr>
          <w:rFonts w:ascii="Times New Roman" w:hAnsi="Times New Roman" w:cs="Times New Roman"/>
          <w:sz w:val="24"/>
          <w:szCs w:val="24"/>
        </w:rPr>
        <w:t xml:space="preserve"> (</w:t>
      </w:r>
      <w:r w:rsidR="00A40F34" w:rsidRPr="001B1F07">
        <w:rPr>
          <w:rFonts w:ascii="Times New Roman" w:hAnsi="Times New Roman" w:cs="Times New Roman"/>
          <w:sz w:val="24"/>
          <w:szCs w:val="24"/>
        </w:rPr>
        <w:t>Du, Bhattacharya &amp; Sen, 2010</w:t>
      </w:r>
      <w:r w:rsidR="009B0AAB" w:rsidRPr="001B1F07">
        <w:rPr>
          <w:rFonts w:ascii="Times New Roman" w:hAnsi="Times New Roman" w:cs="Times New Roman"/>
          <w:sz w:val="24"/>
          <w:szCs w:val="24"/>
        </w:rPr>
        <w:t>, p</w:t>
      </w:r>
      <w:r w:rsidR="003B6F65" w:rsidRPr="001B1F07">
        <w:rPr>
          <w:rFonts w:ascii="Times New Roman" w:hAnsi="Times New Roman" w:cs="Times New Roman"/>
          <w:sz w:val="24"/>
          <w:szCs w:val="24"/>
        </w:rPr>
        <w:t>. 11</w:t>
      </w:r>
      <w:r w:rsidR="00A40F34" w:rsidRPr="001B1F07">
        <w:rPr>
          <w:rFonts w:ascii="Times New Roman" w:hAnsi="Times New Roman" w:cs="Times New Roman"/>
          <w:sz w:val="24"/>
          <w:szCs w:val="24"/>
        </w:rPr>
        <w:t xml:space="preserve">). </w:t>
      </w:r>
      <w:r w:rsidR="00B554A4" w:rsidRPr="001B1F07">
        <w:rPr>
          <w:rFonts w:ascii="Times New Roman" w:hAnsi="Times New Roman" w:cs="Times New Roman"/>
          <w:sz w:val="24"/>
          <w:szCs w:val="24"/>
        </w:rPr>
        <w:t>It is crucial that nonprofit organizations also adopt these ambitions through CSR practices as they hold a prominent role in their encompassing communities.</w:t>
      </w:r>
    </w:p>
    <w:p w:rsidR="004245F6" w:rsidRPr="004245F6" w:rsidRDefault="004245F6" w:rsidP="00813DF2">
      <w:pPr>
        <w:spacing w:line="480" w:lineRule="auto"/>
        <w:jc w:val="center"/>
        <w:rPr>
          <w:rFonts w:ascii="Times New Roman" w:hAnsi="Times New Roman" w:cs="Times New Roman"/>
          <w:b/>
          <w:sz w:val="24"/>
          <w:szCs w:val="24"/>
        </w:rPr>
      </w:pPr>
      <w:r w:rsidRPr="004245F6">
        <w:rPr>
          <w:rFonts w:ascii="Times New Roman" w:hAnsi="Times New Roman" w:cs="Times New Roman"/>
          <w:b/>
          <w:sz w:val="24"/>
          <w:szCs w:val="24"/>
        </w:rPr>
        <w:t>Role of NGOs Today</w:t>
      </w:r>
    </w:p>
    <w:p w:rsidR="009C1B3E" w:rsidRPr="001B1F07" w:rsidRDefault="005F2AD3" w:rsidP="00B330CC">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As previously stated, t</w:t>
      </w:r>
      <w:r w:rsidR="009C1B3E" w:rsidRPr="001B1F07">
        <w:rPr>
          <w:rFonts w:ascii="Times New Roman" w:hAnsi="Times New Roman" w:cs="Times New Roman"/>
          <w:sz w:val="24"/>
          <w:szCs w:val="24"/>
        </w:rPr>
        <w:t>his paper primarily focus</w:t>
      </w:r>
      <w:r w:rsidR="00127704" w:rsidRPr="001B1F07">
        <w:rPr>
          <w:rFonts w:ascii="Times New Roman" w:hAnsi="Times New Roman" w:cs="Times New Roman"/>
          <w:sz w:val="24"/>
          <w:szCs w:val="24"/>
        </w:rPr>
        <w:t>es</w:t>
      </w:r>
      <w:r w:rsidR="009C1B3E" w:rsidRPr="001B1F07">
        <w:rPr>
          <w:rFonts w:ascii="Times New Roman" w:hAnsi="Times New Roman" w:cs="Times New Roman"/>
          <w:sz w:val="24"/>
          <w:szCs w:val="24"/>
        </w:rPr>
        <w:t xml:space="preserve"> on the role of nonprofits in society </w:t>
      </w:r>
      <w:r w:rsidRPr="001B1F07">
        <w:rPr>
          <w:rFonts w:ascii="Times New Roman" w:hAnsi="Times New Roman" w:cs="Times New Roman"/>
          <w:sz w:val="24"/>
          <w:szCs w:val="24"/>
        </w:rPr>
        <w:t>with specific emphasis on</w:t>
      </w:r>
      <w:r w:rsidR="009C1B3E" w:rsidRPr="001B1F07">
        <w:rPr>
          <w:rFonts w:ascii="Times New Roman" w:hAnsi="Times New Roman" w:cs="Times New Roman"/>
          <w:sz w:val="24"/>
          <w:szCs w:val="24"/>
        </w:rPr>
        <w:t xml:space="preserve"> their CSR initiatives. Nonprofits (</w:t>
      </w:r>
      <w:r w:rsidRPr="001B1F07">
        <w:rPr>
          <w:rFonts w:ascii="Times New Roman" w:hAnsi="Times New Roman" w:cs="Times New Roman"/>
          <w:sz w:val="24"/>
          <w:szCs w:val="24"/>
        </w:rPr>
        <w:t>sometimes referred to as</w:t>
      </w:r>
      <w:r w:rsidR="009C1B3E" w:rsidRPr="001B1F07">
        <w:rPr>
          <w:rFonts w:ascii="Times New Roman" w:hAnsi="Times New Roman" w:cs="Times New Roman"/>
          <w:sz w:val="24"/>
          <w:szCs w:val="24"/>
        </w:rPr>
        <w:t xml:space="preserve"> NGOs) “emerge to do social good with the political will of the profit motive is insufficient to address a society’s </w:t>
      </w:r>
      <w:r w:rsidR="009C1B3E" w:rsidRPr="001B1F07">
        <w:rPr>
          <w:rFonts w:ascii="Times New Roman" w:hAnsi="Times New Roman" w:cs="Times New Roman"/>
          <w:sz w:val="24"/>
          <w:szCs w:val="24"/>
        </w:rPr>
        <w:lastRenderedPageBreak/>
        <w:t>needs</w:t>
      </w:r>
      <w:r w:rsidR="00127704" w:rsidRPr="001B1F07">
        <w:rPr>
          <w:rFonts w:ascii="Times New Roman" w:hAnsi="Times New Roman" w:cs="Times New Roman"/>
          <w:sz w:val="24"/>
          <w:szCs w:val="24"/>
        </w:rPr>
        <w:t xml:space="preserve"> </w:t>
      </w:r>
      <w:r w:rsidR="00B554A4" w:rsidRPr="001B1F07">
        <w:rPr>
          <w:rFonts w:ascii="Times New Roman" w:hAnsi="Times New Roman" w:cs="Times New Roman"/>
          <w:sz w:val="24"/>
          <w:szCs w:val="24"/>
        </w:rPr>
        <w:t xml:space="preserve">(Boris, 2006).” </w:t>
      </w:r>
      <w:r w:rsidR="00430200" w:rsidRPr="001B1F07">
        <w:rPr>
          <w:rFonts w:ascii="Times New Roman" w:hAnsi="Times New Roman" w:cs="Times New Roman"/>
          <w:sz w:val="24"/>
          <w:szCs w:val="24"/>
        </w:rPr>
        <w:t>These</w:t>
      </w:r>
      <w:r w:rsidR="00A40F34" w:rsidRPr="001B1F07">
        <w:rPr>
          <w:rFonts w:ascii="Times New Roman" w:hAnsi="Times New Roman" w:cs="Times New Roman"/>
          <w:sz w:val="24"/>
          <w:szCs w:val="24"/>
        </w:rPr>
        <w:t xml:space="preserve"> organizations are a vital force of civil society, unique from both government and for-profit businesses. “Nonprofits are voluntary and self-governing, may not distribute profits and serve public purposes as well as the common goals of their members.” Nonprofits play a prominent role as service providers, employers and social cause advocates. Their economic impact and expansion have grown as they increasingly contract with the government and local organizations to deliver a variety of services (Boris, 2006). </w:t>
      </w:r>
    </w:p>
    <w:p w:rsidR="00802431" w:rsidRPr="001B1F07" w:rsidRDefault="00A40F34" w:rsidP="00B330CC">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Members of the public often disregard the less visible</w:t>
      </w:r>
      <w:r w:rsidR="00430200" w:rsidRPr="001B1F07">
        <w:rPr>
          <w:rFonts w:ascii="Times New Roman" w:hAnsi="Times New Roman" w:cs="Times New Roman"/>
          <w:sz w:val="24"/>
          <w:szCs w:val="24"/>
        </w:rPr>
        <w:t>,</w:t>
      </w:r>
      <w:r w:rsidRPr="001B1F07">
        <w:rPr>
          <w:rFonts w:ascii="Times New Roman" w:hAnsi="Times New Roman" w:cs="Times New Roman"/>
          <w:sz w:val="24"/>
          <w:szCs w:val="24"/>
        </w:rPr>
        <w:t xml:space="preserve"> but vital</w:t>
      </w:r>
      <w:r w:rsidR="00430200" w:rsidRPr="001B1F07">
        <w:rPr>
          <w:rFonts w:ascii="Times New Roman" w:hAnsi="Times New Roman" w:cs="Times New Roman"/>
          <w:sz w:val="24"/>
          <w:szCs w:val="24"/>
        </w:rPr>
        <w:t>,</w:t>
      </w:r>
      <w:r w:rsidRPr="001B1F07">
        <w:rPr>
          <w:rFonts w:ascii="Times New Roman" w:hAnsi="Times New Roman" w:cs="Times New Roman"/>
          <w:sz w:val="24"/>
          <w:szCs w:val="24"/>
        </w:rPr>
        <w:t xml:space="preserve"> role that nonprofits take part in under the name of “civil society”—fostering community engagement and civil participation while also promoting and preserving </w:t>
      </w:r>
      <w:r w:rsidR="00802431" w:rsidRPr="001B1F07">
        <w:rPr>
          <w:rFonts w:ascii="Times New Roman" w:hAnsi="Times New Roman" w:cs="Times New Roman"/>
          <w:sz w:val="24"/>
          <w:szCs w:val="24"/>
        </w:rPr>
        <w:t xml:space="preserve">civic, cultural and religious views. According to Elizabeth Boris of the Center on Nonprofits and Philanthropy, nonprofit organizations exist on the basis of seven activities and/or principles: (1) social capital, (2) civic activities, (3) political activities, (4) religious, cultural and artistic activities, (5) service provision, (6) economic impact and (7) growing influence (Boris, 2006). </w:t>
      </w:r>
    </w:p>
    <w:p w:rsidR="00802431" w:rsidRPr="004245F6" w:rsidRDefault="00802431" w:rsidP="00B330CC">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In conclusion, nonprofit organizations play a critical role in society, often able to address social needs and issues in </w:t>
      </w:r>
      <w:r w:rsidR="00BD7957" w:rsidRPr="001B1F07">
        <w:rPr>
          <w:rFonts w:ascii="Times New Roman" w:hAnsi="Times New Roman" w:cs="Times New Roman"/>
          <w:sz w:val="24"/>
          <w:szCs w:val="24"/>
        </w:rPr>
        <w:t xml:space="preserve">meaningful ways. Through effective community engagement, partnering with organizations that share the same agenda and advocating before decision makers, nonprofit organizations ensure that the attention of stakeholders </w:t>
      </w:r>
      <w:r w:rsidR="00087CFB" w:rsidRPr="001B1F07">
        <w:rPr>
          <w:rFonts w:ascii="Times New Roman" w:hAnsi="Times New Roman" w:cs="Times New Roman"/>
          <w:sz w:val="24"/>
          <w:szCs w:val="24"/>
        </w:rPr>
        <w:t xml:space="preserve">is focused on the needs of the community (Patterson &amp; </w:t>
      </w:r>
      <w:proofErr w:type="spellStart"/>
      <w:r w:rsidR="00087CFB" w:rsidRPr="001B1F07">
        <w:rPr>
          <w:rFonts w:ascii="Times New Roman" w:hAnsi="Times New Roman" w:cs="Times New Roman"/>
          <w:sz w:val="24"/>
          <w:szCs w:val="24"/>
        </w:rPr>
        <w:t>Radtke</w:t>
      </w:r>
      <w:proofErr w:type="spellEnd"/>
      <w:r w:rsidR="00087CFB" w:rsidRPr="001B1F07">
        <w:rPr>
          <w:rFonts w:ascii="Times New Roman" w:hAnsi="Times New Roman" w:cs="Times New Roman"/>
          <w:sz w:val="24"/>
          <w:szCs w:val="24"/>
        </w:rPr>
        <w:t>, 2009</w:t>
      </w:r>
      <w:r w:rsidR="006830FC" w:rsidRPr="001B1F07">
        <w:rPr>
          <w:rFonts w:ascii="Times New Roman" w:hAnsi="Times New Roman" w:cs="Times New Roman"/>
          <w:sz w:val="24"/>
          <w:szCs w:val="24"/>
        </w:rPr>
        <w:t xml:space="preserve">). </w:t>
      </w:r>
      <w:r w:rsidR="00087CFB" w:rsidRPr="001B1F07">
        <w:rPr>
          <w:rFonts w:ascii="Times New Roman" w:hAnsi="Times New Roman" w:cs="Times New Roman"/>
          <w:sz w:val="24"/>
          <w:szCs w:val="24"/>
        </w:rPr>
        <w:t>Nonprofits continue to increase their concerns on</w:t>
      </w:r>
      <w:r w:rsidRPr="001B1F07">
        <w:rPr>
          <w:rFonts w:ascii="Times New Roman" w:hAnsi="Times New Roman" w:cs="Times New Roman"/>
          <w:sz w:val="24"/>
          <w:szCs w:val="24"/>
        </w:rPr>
        <w:t xml:space="preserve"> advoc</w:t>
      </w:r>
      <w:r w:rsidR="00650C06" w:rsidRPr="001B1F07">
        <w:rPr>
          <w:rFonts w:ascii="Times New Roman" w:hAnsi="Times New Roman" w:cs="Times New Roman"/>
          <w:sz w:val="24"/>
          <w:szCs w:val="24"/>
        </w:rPr>
        <w:t xml:space="preserve">acy, social entrepreneurship and responsibility, becoming a more influential and crucial part of the communities they reside in. </w:t>
      </w:r>
    </w:p>
    <w:p w:rsidR="00650C06" w:rsidRPr="004245F6" w:rsidRDefault="00813DF2" w:rsidP="004245F6">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br/>
      </w:r>
      <w:r w:rsidR="004245F6" w:rsidRPr="004245F6">
        <w:rPr>
          <w:rFonts w:ascii="Times New Roman" w:hAnsi="Times New Roman" w:cs="Times New Roman"/>
          <w:b/>
          <w:sz w:val="24"/>
          <w:szCs w:val="24"/>
        </w:rPr>
        <w:t>The Role of CSR in NGOs</w:t>
      </w:r>
    </w:p>
    <w:p w:rsidR="00650C06" w:rsidRPr="001B1F07" w:rsidRDefault="00650C06" w:rsidP="00B330CC">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lastRenderedPageBreak/>
        <w:t xml:space="preserve">In a perfect world, CSR means that a business takes accountability to </w:t>
      </w:r>
      <w:r w:rsidR="00813DF2">
        <w:rPr>
          <w:rFonts w:ascii="Times New Roman" w:hAnsi="Times New Roman" w:cs="Times New Roman"/>
          <w:sz w:val="24"/>
          <w:szCs w:val="24"/>
        </w:rPr>
        <w:t>ensure</w:t>
      </w:r>
      <w:r w:rsidRPr="001B1F07">
        <w:rPr>
          <w:rFonts w:ascii="Times New Roman" w:hAnsi="Times New Roman" w:cs="Times New Roman"/>
          <w:sz w:val="24"/>
          <w:szCs w:val="24"/>
        </w:rPr>
        <w:t xml:space="preserve"> it adheres to</w:t>
      </w:r>
      <w:r w:rsidR="00F16B06" w:rsidRPr="001B1F07">
        <w:rPr>
          <w:rFonts w:ascii="Times New Roman" w:hAnsi="Times New Roman" w:cs="Times New Roman"/>
          <w:sz w:val="24"/>
          <w:szCs w:val="24"/>
        </w:rPr>
        <w:t xml:space="preserve"> legal, ethical, environmental </w:t>
      </w:r>
      <w:r w:rsidRPr="001B1F07">
        <w:rPr>
          <w:rFonts w:ascii="Times New Roman" w:hAnsi="Times New Roman" w:cs="Times New Roman"/>
          <w:sz w:val="24"/>
          <w:szCs w:val="24"/>
        </w:rPr>
        <w:t xml:space="preserve">and international standards across its operations. </w:t>
      </w:r>
      <w:r w:rsidR="00F25AB4" w:rsidRPr="001B1F07">
        <w:rPr>
          <w:rFonts w:ascii="Times New Roman" w:hAnsi="Times New Roman" w:cs="Times New Roman"/>
          <w:sz w:val="24"/>
          <w:szCs w:val="24"/>
        </w:rPr>
        <w:t>Investors and the general public are attracted to companies who sh</w:t>
      </w:r>
      <w:r w:rsidR="00F16B06" w:rsidRPr="001B1F07">
        <w:rPr>
          <w:rFonts w:ascii="Times New Roman" w:hAnsi="Times New Roman" w:cs="Times New Roman"/>
          <w:sz w:val="24"/>
          <w:szCs w:val="24"/>
        </w:rPr>
        <w:t xml:space="preserve">ow concern and support social </w:t>
      </w:r>
      <w:r w:rsidR="00F25AB4" w:rsidRPr="001B1F07">
        <w:rPr>
          <w:rFonts w:ascii="Times New Roman" w:hAnsi="Times New Roman" w:cs="Times New Roman"/>
          <w:sz w:val="24"/>
          <w:szCs w:val="24"/>
        </w:rPr>
        <w:t xml:space="preserve">responsibility. It shows concern and reflects good management, therefore fostering a positive reputation </w:t>
      </w:r>
      <w:r w:rsidR="001515CC" w:rsidRPr="001B1F07">
        <w:rPr>
          <w:rFonts w:ascii="Times New Roman" w:hAnsi="Times New Roman" w:cs="Times New Roman"/>
          <w:sz w:val="24"/>
          <w:szCs w:val="24"/>
        </w:rPr>
        <w:t>among stakeholders. As a result, many for-profit organizations are partnering with NGOs to take part in a larger CSR initiative with the goal of contributing to “the greater good.” This truly is a win-win</w:t>
      </w:r>
      <w:r w:rsidR="00F16B06" w:rsidRPr="001B1F07">
        <w:rPr>
          <w:rFonts w:ascii="Times New Roman" w:hAnsi="Times New Roman" w:cs="Times New Roman"/>
          <w:sz w:val="24"/>
          <w:szCs w:val="24"/>
        </w:rPr>
        <w:t>;</w:t>
      </w:r>
      <w:r w:rsidR="001515CC" w:rsidRPr="001B1F07">
        <w:rPr>
          <w:rFonts w:ascii="Times New Roman" w:hAnsi="Times New Roman" w:cs="Times New Roman"/>
          <w:sz w:val="24"/>
          <w:szCs w:val="24"/>
        </w:rPr>
        <w:t xml:space="preserve"> in which both sides benefit from focusing on being socially responsible. For-profit organizations gain a positive reputation among in society for appearing as a caring, responsible business with the goal of serving the community and making a difference, apart from just profit maximization. On the contrary, nonprofits gain brand awareness for partnering with a larger corporation or local business. This also opens the opportunity for these organizations to receive funding from various campaigns</w:t>
      </w:r>
      <w:r w:rsidR="00EE1337" w:rsidRPr="001B1F07">
        <w:rPr>
          <w:rFonts w:ascii="Times New Roman" w:hAnsi="Times New Roman" w:cs="Times New Roman"/>
          <w:sz w:val="24"/>
          <w:szCs w:val="24"/>
        </w:rPr>
        <w:t xml:space="preserve"> or donations as a result of a</w:t>
      </w:r>
      <w:r w:rsidR="001515CC" w:rsidRPr="001B1F07">
        <w:rPr>
          <w:rFonts w:ascii="Times New Roman" w:hAnsi="Times New Roman" w:cs="Times New Roman"/>
          <w:sz w:val="24"/>
          <w:szCs w:val="24"/>
        </w:rPr>
        <w:t xml:space="preserve"> partnership. </w:t>
      </w:r>
      <w:r w:rsidR="00805CB8" w:rsidRPr="001B1F07">
        <w:rPr>
          <w:rFonts w:ascii="Times New Roman" w:hAnsi="Times New Roman" w:cs="Times New Roman"/>
          <w:sz w:val="24"/>
          <w:szCs w:val="24"/>
        </w:rPr>
        <w:t xml:space="preserve">Furthermore, nonprofits benefit from a for-profit’s CSR initiative through employee matching gift programs and employee volunteer grant programs. These programs, which vastly increase the public good corporations are doing, are vital to nonprofit organizations because they provide funding and volunteer hours (Boris, 2006). </w:t>
      </w:r>
    </w:p>
    <w:p w:rsidR="006D643D" w:rsidRPr="001B1F07" w:rsidRDefault="00006190" w:rsidP="00B330CC">
      <w:pPr>
        <w:spacing w:line="480" w:lineRule="auto"/>
        <w:ind w:firstLine="720"/>
        <w:rPr>
          <w:rFonts w:ascii="Times New Roman" w:hAnsi="Times New Roman" w:cs="Times New Roman"/>
          <w:sz w:val="24"/>
          <w:szCs w:val="24"/>
        </w:rPr>
      </w:pPr>
      <w:r w:rsidRPr="001B1F0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41607E" wp14:editId="641F7386">
                <wp:simplePos x="0" y="0"/>
                <wp:positionH relativeFrom="column">
                  <wp:posOffset>963114</wp:posOffset>
                </wp:positionH>
                <wp:positionV relativeFrom="paragraph">
                  <wp:posOffset>7555775</wp:posOffset>
                </wp:positionV>
                <wp:extent cx="46046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657" cy="1403985"/>
                        </a:xfrm>
                        <a:prstGeom prst="rect">
                          <a:avLst/>
                        </a:prstGeom>
                        <a:noFill/>
                        <a:ln w="9525">
                          <a:noFill/>
                          <a:miter lim="800000"/>
                          <a:headEnd/>
                          <a:tailEnd/>
                        </a:ln>
                      </wps:spPr>
                      <wps:txbx>
                        <w:txbxContent>
                          <w:p w:rsidR="005661F6" w:rsidRPr="00006190" w:rsidRDefault="005661F6">
                            <w:pPr>
                              <w:rPr>
                                <w:rFonts w:asciiTheme="majorHAnsi" w:hAnsiTheme="majorHAnsi"/>
                                <w:b/>
                                <w:sz w:val="18"/>
                                <w:szCs w:val="18"/>
                              </w:rPr>
                            </w:pPr>
                            <w:r w:rsidRPr="00006190">
                              <w:rPr>
                                <w:rFonts w:asciiTheme="majorHAnsi" w:hAnsiTheme="majorHAnsi"/>
                                <w:b/>
                                <w:sz w:val="18"/>
                                <w:szCs w:val="18"/>
                              </w:rPr>
                              <w:t>Figure 1.0</w:t>
                            </w:r>
                            <w:r w:rsidRPr="00006190">
                              <w:rPr>
                                <w:rFonts w:asciiTheme="majorHAnsi" w:hAnsiTheme="majorHAnsi"/>
                                <w:b/>
                                <w:sz w:val="18"/>
                                <w:szCs w:val="18"/>
                              </w:rPr>
                              <w:tab/>
                            </w:r>
                            <w:r w:rsidRPr="00006190">
                              <w:rPr>
                                <w:rFonts w:asciiTheme="majorHAnsi" w:hAnsiTheme="majorHAnsi"/>
                                <w:b/>
                                <w:sz w:val="18"/>
                                <w:szCs w:val="18"/>
                              </w:rPr>
                              <w:tab/>
                            </w:r>
                            <w:r>
                              <w:rPr>
                                <w:rFonts w:asciiTheme="majorHAnsi" w:hAnsiTheme="majorHAnsi"/>
                                <w:b/>
                                <w:sz w:val="18"/>
                                <w:szCs w:val="18"/>
                              </w:rPr>
                              <w:tab/>
                            </w:r>
                            <w:proofErr w:type="gramStart"/>
                            <w:r w:rsidRPr="00006190">
                              <w:rPr>
                                <w:rFonts w:asciiTheme="majorHAnsi" w:hAnsiTheme="majorHAnsi"/>
                                <w:b/>
                                <w:sz w:val="18"/>
                                <w:szCs w:val="18"/>
                              </w:rPr>
                              <w:t>The</w:t>
                            </w:r>
                            <w:proofErr w:type="gramEnd"/>
                            <w:r w:rsidRPr="00006190">
                              <w:rPr>
                                <w:rFonts w:asciiTheme="majorHAnsi" w:hAnsiTheme="majorHAnsi"/>
                                <w:b/>
                                <w:sz w:val="18"/>
                                <w:szCs w:val="18"/>
                              </w:rPr>
                              <w:t xml:space="preserve"> Family YMCA Strategic Plan 2012-2015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85pt;margin-top:594.95pt;width:36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x4Dw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" filled="f" stroked="f">
                <v:textbox style="mso-fit-shape-to-text:t">
                  <w:txbxContent>
                    <w:p w:rsidR="005661F6" w:rsidRPr="00006190" w:rsidRDefault="005661F6">
                      <w:pPr>
                        <w:rPr>
                          <w:rFonts w:asciiTheme="majorHAnsi" w:hAnsiTheme="majorHAnsi"/>
                          <w:b/>
                          <w:sz w:val="18"/>
                          <w:szCs w:val="18"/>
                        </w:rPr>
                      </w:pPr>
                      <w:r w:rsidRPr="00006190">
                        <w:rPr>
                          <w:rFonts w:asciiTheme="majorHAnsi" w:hAnsiTheme="majorHAnsi"/>
                          <w:b/>
                          <w:sz w:val="18"/>
                          <w:szCs w:val="18"/>
                        </w:rPr>
                        <w:t>Figure 1.0</w:t>
                      </w:r>
                      <w:r w:rsidRPr="00006190">
                        <w:rPr>
                          <w:rFonts w:asciiTheme="majorHAnsi" w:hAnsiTheme="majorHAnsi"/>
                          <w:b/>
                          <w:sz w:val="18"/>
                          <w:szCs w:val="18"/>
                        </w:rPr>
                        <w:tab/>
                      </w:r>
                      <w:r w:rsidRPr="00006190">
                        <w:rPr>
                          <w:rFonts w:asciiTheme="majorHAnsi" w:hAnsiTheme="majorHAnsi"/>
                          <w:b/>
                          <w:sz w:val="18"/>
                          <w:szCs w:val="18"/>
                        </w:rPr>
                        <w:tab/>
                      </w:r>
                      <w:r>
                        <w:rPr>
                          <w:rFonts w:asciiTheme="majorHAnsi" w:hAnsiTheme="majorHAnsi"/>
                          <w:b/>
                          <w:sz w:val="18"/>
                          <w:szCs w:val="18"/>
                        </w:rPr>
                        <w:tab/>
                      </w:r>
                      <w:proofErr w:type="gramStart"/>
                      <w:r w:rsidRPr="00006190">
                        <w:rPr>
                          <w:rFonts w:asciiTheme="majorHAnsi" w:hAnsiTheme="majorHAnsi"/>
                          <w:b/>
                          <w:sz w:val="18"/>
                          <w:szCs w:val="18"/>
                        </w:rPr>
                        <w:t>The</w:t>
                      </w:r>
                      <w:proofErr w:type="gramEnd"/>
                      <w:r w:rsidRPr="00006190">
                        <w:rPr>
                          <w:rFonts w:asciiTheme="majorHAnsi" w:hAnsiTheme="majorHAnsi"/>
                          <w:b/>
                          <w:sz w:val="18"/>
                          <w:szCs w:val="18"/>
                        </w:rPr>
                        <w:t xml:space="preserve"> Family YMCA Strategic Plan 2012-2015</w:t>
                      </w:r>
                    </w:p>
                  </w:txbxContent>
                </v:textbox>
              </v:shape>
            </w:pict>
          </mc:Fallback>
        </mc:AlternateContent>
      </w:r>
      <w:r w:rsidR="001515CC" w:rsidRPr="001B1F07">
        <w:rPr>
          <w:rFonts w:ascii="Times New Roman" w:hAnsi="Times New Roman" w:cs="Times New Roman"/>
          <w:sz w:val="24"/>
          <w:szCs w:val="24"/>
        </w:rPr>
        <w:t xml:space="preserve">Focusing specifically on </w:t>
      </w:r>
      <w:r w:rsidR="00127704" w:rsidRPr="001B1F07">
        <w:rPr>
          <w:rFonts w:ascii="Times New Roman" w:hAnsi="Times New Roman" w:cs="Times New Roman"/>
          <w:sz w:val="24"/>
          <w:szCs w:val="24"/>
        </w:rPr>
        <w:t>CSR</w:t>
      </w:r>
      <w:r w:rsidR="001515CC" w:rsidRPr="001B1F07">
        <w:rPr>
          <w:rFonts w:ascii="Times New Roman" w:hAnsi="Times New Roman" w:cs="Times New Roman"/>
          <w:sz w:val="24"/>
          <w:szCs w:val="24"/>
        </w:rPr>
        <w:t xml:space="preserve"> within </w:t>
      </w:r>
      <w:r w:rsidR="00F16B06" w:rsidRPr="001B1F07">
        <w:rPr>
          <w:rFonts w:ascii="Times New Roman" w:hAnsi="Times New Roman" w:cs="Times New Roman"/>
          <w:sz w:val="24"/>
          <w:szCs w:val="24"/>
        </w:rPr>
        <w:t>their</w:t>
      </w:r>
      <w:r w:rsidR="001515CC" w:rsidRPr="001B1F07">
        <w:rPr>
          <w:rFonts w:ascii="Times New Roman" w:hAnsi="Times New Roman" w:cs="Times New Roman"/>
          <w:sz w:val="24"/>
          <w:szCs w:val="24"/>
        </w:rPr>
        <w:t xml:space="preserve"> business model, nonprofit organizations </w:t>
      </w:r>
      <w:r w:rsidR="008D3C8B" w:rsidRPr="001B1F07">
        <w:rPr>
          <w:rFonts w:ascii="Times New Roman" w:hAnsi="Times New Roman" w:cs="Times New Roman"/>
          <w:sz w:val="24"/>
          <w:szCs w:val="24"/>
        </w:rPr>
        <w:t>design community outreach initiatives and social cause campaign</w:t>
      </w:r>
      <w:r w:rsidR="00EE1337" w:rsidRPr="001B1F07">
        <w:rPr>
          <w:rFonts w:ascii="Times New Roman" w:hAnsi="Times New Roman" w:cs="Times New Roman"/>
          <w:sz w:val="24"/>
          <w:szCs w:val="24"/>
        </w:rPr>
        <w:t>s</w:t>
      </w:r>
      <w:r w:rsidR="008D3C8B" w:rsidRPr="001B1F07">
        <w:rPr>
          <w:rFonts w:ascii="Times New Roman" w:hAnsi="Times New Roman" w:cs="Times New Roman"/>
          <w:sz w:val="24"/>
          <w:szCs w:val="24"/>
        </w:rPr>
        <w:t xml:space="preserve"> that align with achieving their overall vision (</w:t>
      </w:r>
      <w:r w:rsidR="008D3C8B" w:rsidRPr="001B1F07">
        <w:rPr>
          <w:rFonts w:ascii="Times New Roman" w:hAnsi="Times New Roman" w:cs="Times New Roman"/>
          <w:sz w:val="24"/>
          <w:szCs w:val="24"/>
          <w:u w:val="single"/>
        </w:rPr>
        <w:t>why</w:t>
      </w:r>
      <w:r w:rsidR="008D3C8B" w:rsidRPr="001B1F07">
        <w:rPr>
          <w:rFonts w:ascii="Times New Roman" w:hAnsi="Times New Roman" w:cs="Times New Roman"/>
          <w:sz w:val="24"/>
          <w:szCs w:val="24"/>
        </w:rPr>
        <w:t xml:space="preserve"> the organization exists) and mission (</w:t>
      </w:r>
      <w:r w:rsidR="008D3C8B" w:rsidRPr="001B1F07">
        <w:rPr>
          <w:rFonts w:ascii="Times New Roman" w:hAnsi="Times New Roman" w:cs="Times New Roman"/>
          <w:sz w:val="24"/>
          <w:szCs w:val="24"/>
          <w:u w:val="single"/>
        </w:rPr>
        <w:t>what</w:t>
      </w:r>
      <w:r w:rsidR="008D3C8B" w:rsidRPr="001B1F07">
        <w:rPr>
          <w:rFonts w:ascii="Times New Roman" w:hAnsi="Times New Roman" w:cs="Times New Roman"/>
          <w:sz w:val="24"/>
          <w:szCs w:val="24"/>
        </w:rPr>
        <w:t xml:space="preserve"> the organization will do to achieve its vision) (</w:t>
      </w:r>
      <w:proofErr w:type="spellStart"/>
      <w:r w:rsidR="008D3C8B" w:rsidRPr="001B1F07">
        <w:rPr>
          <w:rFonts w:ascii="Times New Roman" w:hAnsi="Times New Roman" w:cs="Times New Roman"/>
          <w:sz w:val="24"/>
          <w:szCs w:val="24"/>
        </w:rPr>
        <w:t>Werther</w:t>
      </w:r>
      <w:proofErr w:type="spellEnd"/>
      <w:r w:rsidR="008D3C8B" w:rsidRPr="001B1F07">
        <w:rPr>
          <w:rFonts w:ascii="Times New Roman" w:hAnsi="Times New Roman" w:cs="Times New Roman"/>
          <w:sz w:val="24"/>
          <w:szCs w:val="24"/>
        </w:rPr>
        <w:t xml:space="preserve"> &amp; Chandler, 2011).  For profitable businesses and corporations, CSR is necessary to positively impact stakeholders with the hopes of enhancing trust, relationships, engagement and </w:t>
      </w:r>
      <w:r w:rsidR="00F16B06" w:rsidRPr="001B1F07">
        <w:rPr>
          <w:rFonts w:ascii="Times New Roman" w:hAnsi="Times New Roman" w:cs="Times New Roman"/>
          <w:sz w:val="24"/>
          <w:szCs w:val="24"/>
        </w:rPr>
        <w:t xml:space="preserve">therefore </w:t>
      </w:r>
      <w:r w:rsidR="008D3C8B" w:rsidRPr="001B1F07">
        <w:rPr>
          <w:rFonts w:ascii="Times New Roman" w:hAnsi="Times New Roman" w:cs="Times New Roman"/>
          <w:sz w:val="24"/>
          <w:szCs w:val="24"/>
        </w:rPr>
        <w:t>improve business processes to yield greater overall sustainable impact (Boris, 2006). This is equally import</w:t>
      </w:r>
      <w:r w:rsidRPr="001B1F07">
        <w:rPr>
          <w:rFonts w:ascii="Times New Roman" w:hAnsi="Times New Roman" w:cs="Times New Roman"/>
          <w:sz w:val="24"/>
          <w:szCs w:val="24"/>
        </w:rPr>
        <w:t xml:space="preserve">ant to nonprofit organizations. Furthermore, NGOs use CSR </w:t>
      </w:r>
      <w:r w:rsidRPr="001B1F07">
        <w:rPr>
          <w:rFonts w:ascii="Times New Roman" w:hAnsi="Times New Roman" w:cs="Times New Roman"/>
          <w:sz w:val="24"/>
          <w:szCs w:val="24"/>
        </w:rPr>
        <w:lastRenderedPageBreak/>
        <w:t>initiatives to create a strategic plan—an annual document, partially seen below in Figure 1.0</w:t>
      </w:r>
      <w:r w:rsidR="00127704" w:rsidRPr="001B1F07">
        <w:rPr>
          <w:rFonts w:ascii="Times New Roman" w:hAnsi="Times New Roman" w:cs="Times New Roman"/>
          <w:sz w:val="24"/>
          <w:szCs w:val="24"/>
        </w:rPr>
        <w:t>,</w:t>
      </w:r>
      <w:r w:rsidRPr="001B1F07">
        <w:rPr>
          <w:rFonts w:ascii="Times New Roman" w:hAnsi="Times New Roman" w:cs="Times New Roman"/>
          <w:sz w:val="24"/>
          <w:szCs w:val="24"/>
        </w:rPr>
        <w:t xml:space="preserve"> stating the organization’s mission, vision, focus, values, priorities and long</w:t>
      </w:r>
      <w:r w:rsidR="006D643D" w:rsidRPr="001B1F07">
        <w:rPr>
          <w:rFonts w:ascii="Times New Roman" w:hAnsi="Times New Roman" w:cs="Times New Roman"/>
          <w:sz w:val="24"/>
          <w:szCs w:val="24"/>
        </w:rPr>
        <w:t xml:space="preserve">- </w:t>
      </w:r>
      <w:r w:rsidRPr="001B1F07">
        <w:rPr>
          <w:rFonts w:ascii="Times New Roman" w:hAnsi="Times New Roman" w:cs="Times New Roman"/>
          <w:sz w:val="24"/>
          <w:szCs w:val="24"/>
        </w:rPr>
        <w:t xml:space="preserve">term goals. </w:t>
      </w:r>
    </w:p>
    <w:p w:rsidR="006D643D" w:rsidRPr="001B1F07" w:rsidRDefault="00813DF2" w:rsidP="00006190">
      <w:pPr>
        <w:spacing w:line="480" w:lineRule="auto"/>
        <w:ind w:left="360" w:firstLine="360"/>
        <w:rPr>
          <w:rFonts w:ascii="Times New Roman" w:hAnsi="Times New Roman" w:cs="Times New Roman"/>
          <w:sz w:val="24"/>
          <w:szCs w:val="24"/>
        </w:rPr>
      </w:pPr>
      <w:r w:rsidRPr="001B1F0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FADB9D5" wp14:editId="06BEF640">
                <wp:simplePos x="0" y="0"/>
                <wp:positionH relativeFrom="column">
                  <wp:posOffset>748030</wp:posOffset>
                </wp:positionH>
                <wp:positionV relativeFrom="paragraph">
                  <wp:posOffset>-137160</wp:posOffset>
                </wp:positionV>
                <wp:extent cx="414718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403985"/>
                        </a:xfrm>
                        <a:prstGeom prst="rect">
                          <a:avLst/>
                        </a:prstGeom>
                        <a:noFill/>
                        <a:ln w="9525">
                          <a:noFill/>
                          <a:miter lim="800000"/>
                          <a:headEnd/>
                          <a:tailEnd/>
                        </a:ln>
                      </wps:spPr>
                      <wps:txbx>
                        <w:txbxContent>
                          <w:p w:rsidR="005661F6" w:rsidRPr="004C3503" w:rsidRDefault="005661F6">
                            <w:pPr>
                              <w:rPr>
                                <w:rFonts w:asciiTheme="majorHAnsi" w:hAnsiTheme="majorHAnsi"/>
                                <w:b/>
                                <w:sz w:val="18"/>
                                <w:szCs w:val="18"/>
                              </w:rPr>
                            </w:pPr>
                            <w:r w:rsidRPr="004C3503">
                              <w:rPr>
                                <w:rFonts w:asciiTheme="majorHAnsi" w:hAnsiTheme="majorHAnsi"/>
                                <w:b/>
                                <w:sz w:val="18"/>
                                <w:szCs w:val="18"/>
                              </w:rPr>
                              <w:t xml:space="preserve">Figure 1.0 </w:t>
                            </w:r>
                            <w:r>
                              <w:rPr>
                                <w:rFonts w:asciiTheme="majorHAnsi" w:hAnsiTheme="majorHAnsi"/>
                                <w:b/>
                                <w:sz w:val="18"/>
                                <w:szCs w:val="18"/>
                              </w:rPr>
                              <w:tab/>
                            </w:r>
                            <w:r>
                              <w:rPr>
                                <w:rFonts w:asciiTheme="majorHAnsi" w:hAnsiTheme="majorHAnsi"/>
                                <w:b/>
                                <w:sz w:val="18"/>
                                <w:szCs w:val="18"/>
                              </w:rPr>
                              <w:tab/>
                            </w:r>
                            <w:proofErr w:type="gramStart"/>
                            <w:r w:rsidRPr="004C3503">
                              <w:rPr>
                                <w:rFonts w:asciiTheme="majorHAnsi" w:hAnsiTheme="majorHAnsi"/>
                                <w:b/>
                                <w:sz w:val="18"/>
                                <w:szCs w:val="18"/>
                              </w:rPr>
                              <w:t>The</w:t>
                            </w:r>
                            <w:proofErr w:type="gramEnd"/>
                            <w:r w:rsidRPr="004C3503">
                              <w:rPr>
                                <w:rFonts w:asciiTheme="majorHAnsi" w:hAnsiTheme="majorHAnsi"/>
                                <w:b/>
                                <w:sz w:val="18"/>
                                <w:szCs w:val="18"/>
                              </w:rPr>
                              <w:t xml:space="preserve"> Family YMCA Strategic Plan 2012-2015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8.9pt;margin-top:-10.8pt;width:326.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" filled="f" stroked="f">
                <v:textbox style="mso-fit-shape-to-text:t">
                  <w:txbxContent>
                    <w:p w:rsidR="005661F6" w:rsidRPr="004C3503" w:rsidRDefault="005661F6">
                      <w:pPr>
                        <w:rPr>
                          <w:rFonts w:asciiTheme="majorHAnsi" w:hAnsiTheme="majorHAnsi"/>
                          <w:b/>
                          <w:sz w:val="18"/>
                          <w:szCs w:val="18"/>
                        </w:rPr>
                      </w:pPr>
                      <w:r w:rsidRPr="004C3503">
                        <w:rPr>
                          <w:rFonts w:asciiTheme="majorHAnsi" w:hAnsiTheme="majorHAnsi"/>
                          <w:b/>
                          <w:sz w:val="18"/>
                          <w:szCs w:val="18"/>
                        </w:rPr>
                        <w:t xml:space="preserve">Figure 1.0 </w:t>
                      </w:r>
                      <w:r>
                        <w:rPr>
                          <w:rFonts w:asciiTheme="majorHAnsi" w:hAnsiTheme="majorHAnsi"/>
                          <w:b/>
                          <w:sz w:val="18"/>
                          <w:szCs w:val="18"/>
                        </w:rPr>
                        <w:tab/>
                      </w:r>
                      <w:r>
                        <w:rPr>
                          <w:rFonts w:asciiTheme="majorHAnsi" w:hAnsiTheme="majorHAnsi"/>
                          <w:b/>
                          <w:sz w:val="18"/>
                          <w:szCs w:val="18"/>
                        </w:rPr>
                        <w:tab/>
                      </w:r>
                      <w:proofErr w:type="gramStart"/>
                      <w:r w:rsidRPr="004C3503">
                        <w:rPr>
                          <w:rFonts w:asciiTheme="majorHAnsi" w:hAnsiTheme="majorHAnsi"/>
                          <w:b/>
                          <w:sz w:val="18"/>
                          <w:szCs w:val="18"/>
                        </w:rPr>
                        <w:t>The</w:t>
                      </w:r>
                      <w:proofErr w:type="gramEnd"/>
                      <w:r w:rsidRPr="004C3503">
                        <w:rPr>
                          <w:rFonts w:asciiTheme="majorHAnsi" w:hAnsiTheme="majorHAnsi"/>
                          <w:b/>
                          <w:sz w:val="18"/>
                          <w:szCs w:val="18"/>
                        </w:rPr>
                        <w:t xml:space="preserve"> Family YMCA Strategic Plan 2012-2015</w:t>
                      </w:r>
                    </w:p>
                  </w:txbxContent>
                </v:textbox>
              </v:shape>
            </w:pict>
          </mc:Fallback>
        </mc:AlternateContent>
      </w:r>
      <w:r w:rsidRPr="001B1F07">
        <w:rPr>
          <w:rFonts w:ascii="Times New Roman" w:hAnsi="Times New Roman" w:cs="Times New Roman"/>
          <w:noProof/>
          <w:sz w:val="24"/>
          <w:szCs w:val="24"/>
        </w:rPr>
        <w:drawing>
          <wp:anchor distT="0" distB="0" distL="114300" distR="114300" simplePos="0" relativeHeight="251660288" behindDoc="1" locked="0" layoutInCell="1" allowOverlap="1" wp14:anchorId="78A478E8" wp14:editId="58BF585C">
            <wp:simplePos x="0" y="0"/>
            <wp:positionH relativeFrom="column">
              <wp:posOffset>-177165</wp:posOffset>
            </wp:positionH>
            <wp:positionV relativeFrom="paragraph">
              <wp:posOffset>-105410</wp:posOffset>
            </wp:positionV>
            <wp:extent cx="5994400" cy="3465195"/>
            <wp:effectExtent l="19050" t="19050" r="25400" b="20955"/>
            <wp:wrapThrough wrapText="bothSides">
              <wp:wrapPolygon edited="0">
                <wp:start x="-69" y="-119"/>
                <wp:lineTo x="-69" y="21612"/>
                <wp:lineTo x="21623" y="21612"/>
                <wp:lineTo x="21623" y="-119"/>
                <wp:lineTo x="-69" y="-11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Plan.PNG"/>
                    <pic:cNvPicPr/>
                  </pic:nvPicPr>
                  <pic:blipFill>
                    <a:blip r:embed="rId8">
                      <a:extLst>
                        <a:ext uri="{28A0092B-C50C-407E-A947-70E740481C1C}">
                          <a14:useLocalDpi xmlns:a14="http://schemas.microsoft.com/office/drawing/2010/main" val="0"/>
                        </a:ext>
                      </a:extLst>
                    </a:blip>
                    <a:stretch>
                      <a:fillRect/>
                    </a:stretch>
                  </pic:blipFill>
                  <pic:spPr>
                    <a:xfrm>
                      <a:off x="0" y="0"/>
                      <a:ext cx="5994400" cy="3465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006190" w:rsidRPr="004245F6" w:rsidRDefault="004245F6" w:rsidP="004245F6">
      <w:pPr>
        <w:pStyle w:val="ListParagraph"/>
        <w:spacing w:line="480" w:lineRule="auto"/>
        <w:ind w:left="1080"/>
        <w:jc w:val="center"/>
        <w:rPr>
          <w:rFonts w:ascii="Times New Roman" w:hAnsi="Times New Roman" w:cs="Times New Roman"/>
          <w:b/>
          <w:sz w:val="24"/>
          <w:szCs w:val="24"/>
        </w:rPr>
      </w:pPr>
      <w:r w:rsidRPr="004245F6">
        <w:rPr>
          <w:rFonts w:ascii="Times New Roman" w:hAnsi="Times New Roman" w:cs="Times New Roman"/>
          <w:b/>
          <w:sz w:val="24"/>
          <w:szCs w:val="24"/>
        </w:rPr>
        <w:t>Case Study: The YMCA</w:t>
      </w:r>
    </w:p>
    <w:p w:rsidR="00CC09CA" w:rsidRPr="001B1F07" w:rsidRDefault="00CC09CA" w:rsidP="00B330CC">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In order to gain a deep understanding of the role of CSR in nonprofit organizations, </w:t>
      </w:r>
      <w:r w:rsidR="00033C79" w:rsidRPr="001B1F07">
        <w:rPr>
          <w:rFonts w:ascii="Times New Roman" w:hAnsi="Times New Roman" w:cs="Times New Roman"/>
          <w:sz w:val="24"/>
          <w:szCs w:val="24"/>
        </w:rPr>
        <w:t xml:space="preserve">I have chosen </w:t>
      </w:r>
      <w:r w:rsidRPr="001B1F07">
        <w:rPr>
          <w:rFonts w:ascii="Times New Roman" w:hAnsi="Times New Roman" w:cs="Times New Roman"/>
          <w:sz w:val="24"/>
          <w:szCs w:val="24"/>
        </w:rPr>
        <w:t xml:space="preserve">the YMCA </w:t>
      </w:r>
      <w:r w:rsidR="00033C79" w:rsidRPr="001B1F07">
        <w:rPr>
          <w:rFonts w:ascii="Times New Roman" w:hAnsi="Times New Roman" w:cs="Times New Roman"/>
          <w:sz w:val="24"/>
          <w:szCs w:val="24"/>
        </w:rPr>
        <w:t>to be</w:t>
      </w:r>
      <w:r w:rsidRPr="001B1F07">
        <w:rPr>
          <w:rFonts w:ascii="Times New Roman" w:hAnsi="Times New Roman" w:cs="Times New Roman"/>
          <w:sz w:val="24"/>
          <w:szCs w:val="24"/>
        </w:rPr>
        <w:t xml:space="preserve"> presented as a case study</w:t>
      </w:r>
      <w:r w:rsidR="001E4D1A" w:rsidRPr="001B1F07">
        <w:rPr>
          <w:rFonts w:ascii="Times New Roman" w:hAnsi="Times New Roman" w:cs="Times New Roman"/>
          <w:sz w:val="24"/>
          <w:szCs w:val="24"/>
        </w:rPr>
        <w:t xml:space="preserve"> with the incorporation of previous research and primary sources </w:t>
      </w:r>
      <w:r w:rsidR="00033C79" w:rsidRPr="001B1F07">
        <w:rPr>
          <w:rFonts w:ascii="Times New Roman" w:hAnsi="Times New Roman" w:cs="Times New Roman"/>
          <w:sz w:val="24"/>
          <w:szCs w:val="24"/>
        </w:rPr>
        <w:t>utilized</w:t>
      </w:r>
      <w:r w:rsidR="004E522C">
        <w:rPr>
          <w:rFonts w:ascii="Times New Roman" w:hAnsi="Times New Roman" w:cs="Times New Roman"/>
          <w:sz w:val="24"/>
          <w:szCs w:val="24"/>
        </w:rPr>
        <w:t>, including the execution one-on-one interviews and analysis the organization’s website</w:t>
      </w:r>
      <w:r w:rsidRPr="001B1F07">
        <w:rPr>
          <w:rFonts w:ascii="Times New Roman" w:hAnsi="Times New Roman" w:cs="Times New Roman"/>
          <w:sz w:val="24"/>
          <w:szCs w:val="24"/>
        </w:rPr>
        <w:t>. The following will present an analysis of this organization’s image, mission, societal impact and CSR initiatives that have made the YMCA both a vital and influential member of its</w:t>
      </w:r>
      <w:r w:rsidR="006A508C" w:rsidRPr="001B1F07">
        <w:rPr>
          <w:rFonts w:ascii="Times New Roman" w:hAnsi="Times New Roman" w:cs="Times New Roman"/>
          <w:sz w:val="24"/>
          <w:szCs w:val="24"/>
        </w:rPr>
        <w:t xml:space="preserve"> residing</w:t>
      </w:r>
      <w:r w:rsidRPr="001B1F07">
        <w:rPr>
          <w:rFonts w:ascii="Times New Roman" w:hAnsi="Times New Roman" w:cs="Times New Roman"/>
          <w:sz w:val="24"/>
          <w:szCs w:val="24"/>
        </w:rPr>
        <w:t xml:space="preserve"> communities. </w:t>
      </w:r>
    </w:p>
    <w:p w:rsidR="000F519F" w:rsidRPr="004245F6" w:rsidRDefault="00006190" w:rsidP="004245F6">
      <w:pPr>
        <w:spacing w:line="480" w:lineRule="auto"/>
        <w:ind w:firstLine="720"/>
        <w:rPr>
          <w:rFonts w:ascii="Times New Roman" w:hAnsi="Times New Roman" w:cs="Times New Roman"/>
          <w:b/>
          <w:sz w:val="24"/>
          <w:szCs w:val="24"/>
        </w:rPr>
      </w:pPr>
      <w:proofErr w:type="gramStart"/>
      <w:r w:rsidRPr="004245F6">
        <w:rPr>
          <w:rFonts w:ascii="Times New Roman" w:hAnsi="Times New Roman" w:cs="Times New Roman"/>
          <w:b/>
          <w:sz w:val="24"/>
          <w:szCs w:val="24"/>
        </w:rPr>
        <w:t>History</w:t>
      </w:r>
      <w:r w:rsidR="004245F6">
        <w:rPr>
          <w:rFonts w:ascii="Times New Roman" w:hAnsi="Times New Roman" w:cs="Times New Roman"/>
          <w:b/>
          <w:sz w:val="24"/>
          <w:szCs w:val="24"/>
        </w:rPr>
        <w:t>.</w:t>
      </w:r>
      <w:proofErr w:type="gramEnd"/>
      <w:r w:rsidR="004245F6">
        <w:rPr>
          <w:rFonts w:ascii="Times New Roman" w:hAnsi="Times New Roman" w:cs="Times New Roman"/>
          <w:b/>
          <w:sz w:val="24"/>
          <w:szCs w:val="24"/>
        </w:rPr>
        <w:t xml:space="preserve"> </w:t>
      </w:r>
      <w:r w:rsidR="00BD7957" w:rsidRPr="001B1F07">
        <w:rPr>
          <w:rFonts w:ascii="Times New Roman" w:hAnsi="Times New Roman" w:cs="Times New Roman"/>
          <w:sz w:val="24"/>
          <w:szCs w:val="24"/>
        </w:rPr>
        <w:t xml:space="preserve">The Young Men’s Christian Association (YMCA) is the nation’s largest nonprofit community service organization striving to meet the health and social needs of men, </w:t>
      </w:r>
      <w:r w:rsidR="00BD7957" w:rsidRPr="001B1F07">
        <w:rPr>
          <w:rFonts w:ascii="Times New Roman" w:hAnsi="Times New Roman" w:cs="Times New Roman"/>
          <w:sz w:val="24"/>
          <w:szCs w:val="24"/>
        </w:rPr>
        <w:lastRenderedPageBreak/>
        <w:t xml:space="preserve">women and children in communities throughout the United States.  The YMCA is an inclusive organization of individuals joined together by a shared commitment to nurturing the potential of kids, promoting healthy living and fostering a sense of social responsibility </w:t>
      </w:r>
      <w:r w:rsidR="003D63B1" w:rsidRPr="001B1F07">
        <w:rPr>
          <w:rFonts w:ascii="Times New Roman" w:hAnsi="Times New Roman" w:cs="Times New Roman"/>
          <w:sz w:val="24"/>
          <w:szCs w:val="24"/>
        </w:rPr>
        <w:t>(YMCA, 2012)</w:t>
      </w:r>
      <w:r w:rsidR="00BD7957" w:rsidRPr="001B1F07">
        <w:rPr>
          <w:rFonts w:ascii="Times New Roman" w:hAnsi="Times New Roman" w:cs="Times New Roman"/>
          <w:sz w:val="24"/>
          <w:szCs w:val="24"/>
        </w:rPr>
        <w:t xml:space="preserve">.  </w:t>
      </w:r>
    </w:p>
    <w:p w:rsidR="00203816" w:rsidRPr="001B1F07" w:rsidRDefault="00066A76" w:rsidP="00203816">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Starting as an evangelical association for young men</w:t>
      </w:r>
      <w:r w:rsidR="00D13CAC" w:rsidRPr="001B1F07">
        <w:rPr>
          <w:rFonts w:ascii="Times New Roman" w:hAnsi="Times New Roman" w:cs="Times New Roman"/>
          <w:sz w:val="24"/>
          <w:szCs w:val="24"/>
        </w:rPr>
        <w:t>, the YMCA</w:t>
      </w:r>
      <w:r w:rsidRPr="001B1F07">
        <w:rPr>
          <w:rFonts w:ascii="Times New Roman" w:hAnsi="Times New Roman" w:cs="Times New Roman"/>
          <w:sz w:val="24"/>
          <w:szCs w:val="24"/>
        </w:rPr>
        <w:t xml:space="preserve"> has become an active, crucial member of society found </w:t>
      </w:r>
      <w:r w:rsidR="00D13CAC" w:rsidRPr="001B1F07">
        <w:rPr>
          <w:rFonts w:ascii="Times New Roman" w:hAnsi="Times New Roman" w:cs="Times New Roman"/>
          <w:sz w:val="24"/>
          <w:szCs w:val="24"/>
        </w:rPr>
        <w:t xml:space="preserve">in cities </w:t>
      </w:r>
      <w:r w:rsidRPr="001B1F07">
        <w:rPr>
          <w:rFonts w:ascii="Times New Roman" w:hAnsi="Times New Roman" w:cs="Times New Roman"/>
          <w:sz w:val="24"/>
          <w:szCs w:val="24"/>
        </w:rPr>
        <w:t xml:space="preserve">all over the world. The YMCA has shown the remarkable ability to adapt itself to differing community needs while expanding its membership base. Where originally it only served young men, it now serves both sexes and </w:t>
      </w:r>
      <w:r w:rsidR="000F519F" w:rsidRPr="001B1F07">
        <w:rPr>
          <w:rFonts w:ascii="Times New Roman" w:hAnsi="Times New Roman" w:cs="Times New Roman"/>
          <w:sz w:val="24"/>
          <w:szCs w:val="24"/>
        </w:rPr>
        <w:t xml:space="preserve">all age groups.  According to a 1963 study done by Dr. Mayer </w:t>
      </w:r>
      <w:proofErr w:type="spellStart"/>
      <w:r w:rsidR="000F519F" w:rsidRPr="001B1F07">
        <w:rPr>
          <w:rFonts w:ascii="Times New Roman" w:hAnsi="Times New Roman" w:cs="Times New Roman"/>
          <w:sz w:val="24"/>
          <w:szCs w:val="24"/>
        </w:rPr>
        <w:t>Zald</w:t>
      </w:r>
      <w:proofErr w:type="spellEnd"/>
      <w:r w:rsidR="000F519F" w:rsidRPr="001B1F07">
        <w:rPr>
          <w:rFonts w:ascii="Times New Roman" w:hAnsi="Times New Roman" w:cs="Times New Roman"/>
          <w:sz w:val="24"/>
          <w:szCs w:val="24"/>
        </w:rPr>
        <w:t xml:space="preserve"> of Cornell University, “the key to the successful transformation of the YMCA is the shift from its emphasis on religious proselytization to its emphasis on goals of character development. </w:t>
      </w:r>
      <w:proofErr w:type="gramStart"/>
      <w:r w:rsidR="000F519F" w:rsidRPr="001B1F07">
        <w:rPr>
          <w:rFonts w:ascii="Times New Roman" w:hAnsi="Times New Roman" w:cs="Times New Roman"/>
          <w:sz w:val="24"/>
          <w:szCs w:val="24"/>
        </w:rPr>
        <w:t>Once this change occurred, new programs could be instituted within the framework of these goals and legitimated by them to meet the shifting demands of clientele” (</w:t>
      </w:r>
      <w:proofErr w:type="spellStart"/>
      <w:r w:rsidR="000F519F" w:rsidRPr="001B1F07">
        <w:rPr>
          <w:rFonts w:ascii="Times New Roman" w:hAnsi="Times New Roman" w:cs="Times New Roman"/>
          <w:sz w:val="24"/>
          <w:szCs w:val="24"/>
        </w:rPr>
        <w:t>Zald</w:t>
      </w:r>
      <w:proofErr w:type="spellEnd"/>
      <w:r w:rsidR="000F519F" w:rsidRPr="001B1F07">
        <w:rPr>
          <w:rFonts w:ascii="Times New Roman" w:hAnsi="Times New Roman" w:cs="Times New Roman"/>
          <w:sz w:val="24"/>
          <w:szCs w:val="24"/>
        </w:rPr>
        <w:t xml:space="preserve"> &amp; Denton, 1963).</w:t>
      </w:r>
      <w:proofErr w:type="gramEnd"/>
      <w:r w:rsidR="000F519F" w:rsidRPr="001B1F07">
        <w:rPr>
          <w:rFonts w:ascii="Times New Roman" w:hAnsi="Times New Roman" w:cs="Times New Roman"/>
          <w:sz w:val="24"/>
          <w:szCs w:val="24"/>
        </w:rPr>
        <w:t xml:space="preserve">  Although the YMCA has shifted from a primarily religious-based institution to a more public organization focused on physical, intellectual and social development, its religious roots are still evident in the organization’s mission: “</w:t>
      </w:r>
      <w:r w:rsidR="007D14F8" w:rsidRPr="007D14F8">
        <w:rPr>
          <w:rFonts w:ascii="Times New Roman" w:hAnsi="Times New Roman" w:cs="Times New Roman"/>
          <w:sz w:val="24"/>
          <w:szCs w:val="24"/>
        </w:rPr>
        <w:t>To put Christian principles into practice through pr</w:t>
      </w:r>
      <w:r w:rsidR="007D14F8">
        <w:rPr>
          <w:rFonts w:ascii="Times New Roman" w:hAnsi="Times New Roman" w:cs="Times New Roman"/>
          <w:sz w:val="24"/>
          <w:szCs w:val="24"/>
        </w:rPr>
        <w:t xml:space="preserve">ograms that build healthy spirit, mind and body for all” (Door County YMCA, 2010).  </w:t>
      </w:r>
    </w:p>
    <w:p w:rsidR="00006190" w:rsidRPr="001B1F07" w:rsidRDefault="000F519F" w:rsidP="00203816">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The following case study will primarily focus on the CSR initiatives represented in the YMCA’s Door County location in Sturgeon Bay, Wis. The Door County YMCA</w:t>
      </w:r>
      <w:r w:rsidR="00D21B62" w:rsidRPr="001B1F07">
        <w:rPr>
          <w:rFonts w:ascii="Times New Roman" w:hAnsi="Times New Roman" w:cs="Times New Roman"/>
          <w:sz w:val="24"/>
          <w:szCs w:val="24"/>
        </w:rPr>
        <w:t xml:space="preserve"> began running programs in 1984 and has continued to be an integral part of the Door community. In 1986, the YMCA opened in downtown Sturgeon Bay</w:t>
      </w:r>
      <w:r w:rsidR="00ED689C" w:rsidRPr="001B1F07">
        <w:rPr>
          <w:rFonts w:ascii="Times New Roman" w:hAnsi="Times New Roman" w:cs="Times New Roman"/>
          <w:sz w:val="24"/>
          <w:szCs w:val="24"/>
        </w:rPr>
        <w:t xml:space="preserve"> and has since</w:t>
      </w:r>
      <w:r w:rsidRPr="001B1F07">
        <w:rPr>
          <w:rFonts w:ascii="Times New Roman" w:hAnsi="Times New Roman" w:cs="Times New Roman"/>
          <w:sz w:val="24"/>
          <w:szCs w:val="24"/>
        </w:rPr>
        <w:t xml:space="preserve"> grown and developed within this area, providing sound programs and positive alternatives to over 7,100 members annually at two pro</w:t>
      </w:r>
      <w:r w:rsidR="00D21B62" w:rsidRPr="001B1F07">
        <w:rPr>
          <w:rFonts w:ascii="Times New Roman" w:hAnsi="Times New Roman" w:cs="Times New Roman"/>
          <w:sz w:val="24"/>
          <w:szCs w:val="24"/>
        </w:rPr>
        <w:t xml:space="preserve">gram centers, </w:t>
      </w:r>
      <w:r w:rsidRPr="001B1F07">
        <w:rPr>
          <w:rFonts w:ascii="Times New Roman" w:hAnsi="Times New Roman" w:cs="Times New Roman"/>
          <w:sz w:val="24"/>
          <w:szCs w:val="24"/>
        </w:rPr>
        <w:t xml:space="preserve">providing programming to one in three residents in Door County (Door County YMCA, 2010). </w:t>
      </w:r>
    </w:p>
    <w:p w:rsidR="00066A76" w:rsidRPr="007D14F8" w:rsidRDefault="00BD7957" w:rsidP="007D14F8">
      <w:pPr>
        <w:spacing w:line="480" w:lineRule="auto"/>
        <w:ind w:firstLine="720"/>
        <w:rPr>
          <w:rFonts w:ascii="Times New Roman" w:hAnsi="Times New Roman" w:cs="Times New Roman"/>
          <w:b/>
          <w:sz w:val="24"/>
          <w:szCs w:val="24"/>
        </w:rPr>
      </w:pPr>
      <w:proofErr w:type="gramStart"/>
      <w:r w:rsidRPr="007D14F8">
        <w:rPr>
          <w:rFonts w:ascii="Times New Roman" w:hAnsi="Times New Roman" w:cs="Times New Roman"/>
          <w:b/>
          <w:sz w:val="24"/>
          <w:szCs w:val="24"/>
        </w:rPr>
        <w:lastRenderedPageBreak/>
        <w:t>Operational Background</w:t>
      </w:r>
      <w:r w:rsidR="007D14F8">
        <w:rPr>
          <w:rFonts w:ascii="Times New Roman" w:hAnsi="Times New Roman" w:cs="Times New Roman"/>
          <w:b/>
          <w:sz w:val="24"/>
          <w:szCs w:val="24"/>
        </w:rPr>
        <w:t>.</w:t>
      </w:r>
      <w:proofErr w:type="gramEnd"/>
      <w:r w:rsidR="007D14F8">
        <w:rPr>
          <w:rFonts w:ascii="Times New Roman" w:hAnsi="Times New Roman" w:cs="Times New Roman"/>
          <w:b/>
          <w:sz w:val="24"/>
          <w:szCs w:val="24"/>
        </w:rPr>
        <w:t xml:space="preserve"> </w:t>
      </w:r>
      <w:r w:rsidR="00066A76" w:rsidRPr="001B1F07">
        <w:rPr>
          <w:rFonts w:ascii="Times New Roman" w:hAnsi="Times New Roman" w:cs="Times New Roman"/>
          <w:sz w:val="24"/>
          <w:szCs w:val="24"/>
        </w:rPr>
        <w:t xml:space="preserve">The YMCA is nonprofit organization that is not funded by the government, but supports itself through charitable contributions, membership dues and program fees.  Local branches receive support from a wide variety of sources, with members being the largest group.  Individuals and families also make annual contributions to preserve the organization that serves them well.   The YMCA holds a private endowment fund designed to provide additional revenue for ongoing business operations and to assure that the </w:t>
      </w:r>
      <w:r w:rsidR="00D13CAC" w:rsidRPr="001B1F07">
        <w:rPr>
          <w:rFonts w:ascii="Times New Roman" w:hAnsi="Times New Roman" w:cs="Times New Roman"/>
          <w:sz w:val="24"/>
          <w:szCs w:val="24"/>
        </w:rPr>
        <w:t xml:space="preserve">organization </w:t>
      </w:r>
      <w:r w:rsidR="00066A76" w:rsidRPr="001B1F07">
        <w:rPr>
          <w:rFonts w:ascii="Times New Roman" w:hAnsi="Times New Roman" w:cs="Times New Roman"/>
          <w:sz w:val="24"/>
          <w:szCs w:val="24"/>
        </w:rPr>
        <w:t xml:space="preserve">does not deny services to anyone because of their inability to pay (M. </w:t>
      </w:r>
      <w:proofErr w:type="spellStart"/>
      <w:r w:rsidR="00066A76" w:rsidRPr="001B1F07">
        <w:rPr>
          <w:rFonts w:ascii="Times New Roman" w:hAnsi="Times New Roman" w:cs="Times New Roman"/>
          <w:sz w:val="24"/>
          <w:szCs w:val="24"/>
        </w:rPr>
        <w:t>Deprey</w:t>
      </w:r>
      <w:proofErr w:type="spellEnd"/>
      <w:r w:rsidR="00066A76" w:rsidRPr="001B1F07">
        <w:rPr>
          <w:rFonts w:ascii="Times New Roman" w:hAnsi="Times New Roman" w:cs="Times New Roman"/>
          <w:sz w:val="24"/>
          <w:szCs w:val="24"/>
        </w:rPr>
        <w:t xml:space="preserve">, personal communication, December </w:t>
      </w:r>
      <w:r w:rsidR="00F27383" w:rsidRPr="001B1F07">
        <w:rPr>
          <w:rFonts w:ascii="Times New Roman" w:hAnsi="Times New Roman" w:cs="Times New Roman"/>
          <w:sz w:val="24"/>
          <w:szCs w:val="24"/>
        </w:rPr>
        <w:t>4</w:t>
      </w:r>
      <w:r w:rsidR="00066A76" w:rsidRPr="001B1F07">
        <w:rPr>
          <w:rFonts w:ascii="Times New Roman" w:hAnsi="Times New Roman" w:cs="Times New Roman"/>
          <w:sz w:val="24"/>
          <w:szCs w:val="24"/>
        </w:rPr>
        <w:t xml:space="preserve">, 2013).  Unfortunately, these funds are not always sufficient enough to ensure financial stability.  YMCAs around the country have been forced to close down or deny engagement in a number of communal campaigns in result of insufficient funding.  Recent articles suggest this has been due, primarily, to the recent economic recession.  This is an often traumatic event for local residents who utilize the YMCA’s various services or who view the organization as a place of refuge (haven) for the community </w:t>
      </w:r>
      <w:bookmarkStart w:id="1" w:name="OLE_LINK1"/>
      <w:bookmarkStart w:id="2" w:name="OLE_LINK2"/>
      <w:r w:rsidR="00066A76" w:rsidRPr="001B1F07">
        <w:rPr>
          <w:rFonts w:ascii="Times New Roman" w:hAnsi="Times New Roman" w:cs="Times New Roman"/>
          <w:sz w:val="24"/>
          <w:szCs w:val="24"/>
        </w:rPr>
        <w:t xml:space="preserve">(C. Webb-Miller, personal communication, December </w:t>
      </w:r>
      <w:r w:rsidR="00F27383" w:rsidRPr="001B1F07">
        <w:rPr>
          <w:rFonts w:ascii="Times New Roman" w:hAnsi="Times New Roman" w:cs="Times New Roman"/>
          <w:sz w:val="24"/>
          <w:szCs w:val="24"/>
        </w:rPr>
        <w:t>4</w:t>
      </w:r>
      <w:r w:rsidR="00066A76" w:rsidRPr="001B1F07">
        <w:rPr>
          <w:rFonts w:ascii="Times New Roman" w:hAnsi="Times New Roman" w:cs="Times New Roman"/>
          <w:sz w:val="24"/>
          <w:szCs w:val="24"/>
        </w:rPr>
        <w:t>, 2013).</w:t>
      </w:r>
      <w:bookmarkEnd w:id="1"/>
      <w:bookmarkEnd w:id="2"/>
    </w:p>
    <w:p w:rsidR="00066A76" w:rsidRPr="001B1F07" w:rsidRDefault="00066A76" w:rsidP="00066A76">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The YMCA’</w:t>
      </w:r>
      <w:r w:rsidR="000F519F" w:rsidRPr="001B1F07">
        <w:rPr>
          <w:rFonts w:ascii="Times New Roman" w:hAnsi="Times New Roman" w:cs="Times New Roman"/>
          <w:sz w:val="24"/>
          <w:szCs w:val="24"/>
        </w:rPr>
        <w:t xml:space="preserve">s Board of </w:t>
      </w:r>
      <w:r w:rsidR="00125A39" w:rsidRPr="001B1F07">
        <w:rPr>
          <w:rFonts w:ascii="Times New Roman" w:hAnsi="Times New Roman" w:cs="Times New Roman"/>
          <w:sz w:val="24"/>
          <w:szCs w:val="24"/>
        </w:rPr>
        <w:t>Directors, working through the organization</w:t>
      </w:r>
      <w:r w:rsidR="000F519F" w:rsidRPr="001B1F07">
        <w:rPr>
          <w:rFonts w:ascii="Times New Roman" w:hAnsi="Times New Roman" w:cs="Times New Roman"/>
          <w:sz w:val="24"/>
          <w:szCs w:val="24"/>
        </w:rPr>
        <w:t xml:space="preserve">’s branch finance committees, oversees all aspects of the YMCA’s finances. The YMCA branch boards and senior staff develop an annual budget with is then approved by the </w:t>
      </w:r>
      <w:r w:rsidR="00A07B5B" w:rsidRPr="001B1F07">
        <w:rPr>
          <w:rFonts w:ascii="Times New Roman" w:hAnsi="Times New Roman" w:cs="Times New Roman"/>
          <w:sz w:val="24"/>
          <w:szCs w:val="24"/>
        </w:rPr>
        <w:t xml:space="preserve">organization’s Association Board. The board’s CEO, Finance Director and Branch Directors oversee daily financial transactions and report regularly to volunteers, independent auditors and compliant agencies. Funding for CSR initiatives, such as the YMCA’s annual Strong Kid’s Campaign, comes from </w:t>
      </w:r>
      <w:r w:rsidR="00E05E36" w:rsidRPr="001B1F07">
        <w:rPr>
          <w:rFonts w:ascii="Times New Roman" w:hAnsi="Times New Roman" w:cs="Times New Roman"/>
          <w:sz w:val="24"/>
          <w:szCs w:val="24"/>
        </w:rPr>
        <w:t>the generosity of local communities, members,</w:t>
      </w:r>
      <w:r w:rsidR="00566214" w:rsidRPr="001B1F07">
        <w:rPr>
          <w:rFonts w:ascii="Times New Roman" w:hAnsi="Times New Roman" w:cs="Times New Roman"/>
          <w:sz w:val="24"/>
          <w:szCs w:val="24"/>
        </w:rPr>
        <w:t xml:space="preserve"> dedicated</w:t>
      </w:r>
      <w:r w:rsidR="00E05E36" w:rsidRPr="001B1F07">
        <w:rPr>
          <w:rFonts w:ascii="Times New Roman" w:hAnsi="Times New Roman" w:cs="Times New Roman"/>
          <w:sz w:val="24"/>
          <w:szCs w:val="24"/>
        </w:rPr>
        <w:t xml:space="preserve"> donors and </w:t>
      </w:r>
      <w:r w:rsidR="00566214" w:rsidRPr="001B1F07">
        <w:rPr>
          <w:rFonts w:ascii="Times New Roman" w:hAnsi="Times New Roman" w:cs="Times New Roman"/>
          <w:sz w:val="24"/>
          <w:szCs w:val="24"/>
        </w:rPr>
        <w:t xml:space="preserve">charity events. </w:t>
      </w:r>
    </w:p>
    <w:p w:rsidR="00BD7957" w:rsidRPr="001B1F07" w:rsidRDefault="007D14F8" w:rsidP="00BD7957">
      <w:pPr>
        <w:spacing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Operational Structure.</w:t>
      </w:r>
      <w:proofErr w:type="gramEnd"/>
      <w:r>
        <w:rPr>
          <w:rFonts w:ascii="Times New Roman" w:hAnsi="Times New Roman" w:cs="Times New Roman"/>
          <w:b/>
          <w:sz w:val="24"/>
          <w:szCs w:val="24"/>
        </w:rPr>
        <w:t xml:space="preserve"> </w:t>
      </w:r>
      <w:r w:rsidR="00BD7957" w:rsidRPr="001B1F07">
        <w:rPr>
          <w:rFonts w:ascii="Times New Roman" w:hAnsi="Times New Roman" w:cs="Times New Roman"/>
          <w:sz w:val="24"/>
          <w:szCs w:val="24"/>
        </w:rPr>
        <w:t xml:space="preserve">In the United States, </w:t>
      </w:r>
      <w:r w:rsidR="00125A39" w:rsidRPr="001B1F07">
        <w:rPr>
          <w:rFonts w:ascii="Times New Roman" w:hAnsi="Times New Roman" w:cs="Times New Roman"/>
          <w:sz w:val="24"/>
          <w:szCs w:val="24"/>
        </w:rPr>
        <w:t>the YMCA</w:t>
      </w:r>
      <w:r w:rsidR="00BD7957" w:rsidRPr="001B1F07">
        <w:rPr>
          <w:rFonts w:ascii="Times New Roman" w:hAnsi="Times New Roman" w:cs="Times New Roman"/>
          <w:sz w:val="24"/>
          <w:szCs w:val="24"/>
        </w:rPr>
        <w:t xml:space="preserve"> is comprised of a national resource office and more than 2,600 YMCAs in 10,000 communities across the country.  The Y </w:t>
      </w:r>
      <w:r w:rsidR="00BD7957" w:rsidRPr="001B1F07">
        <w:rPr>
          <w:rFonts w:ascii="Times New Roman" w:hAnsi="Times New Roman" w:cs="Times New Roman"/>
          <w:sz w:val="24"/>
          <w:szCs w:val="24"/>
        </w:rPr>
        <w:lastRenderedPageBreak/>
        <w:t>engages nine million youth and twelve million adults in 10,000 communities across the United States while serving more than 45 million people in 124 countries.  Branch organizations across the nation play an integral role in strengthening the leadership and youth programs of the Y around the world.  The YMCA, as a whole, is led by a national board of directors and executives officers.  Each branch of the YMCA throughout the nation is also led by a board of directors and executive officers who focus on their specific community (YMCA, 2012).</w:t>
      </w:r>
    </w:p>
    <w:p w:rsidR="00BD7957" w:rsidRPr="001B1F07" w:rsidRDefault="00063DEF" w:rsidP="00063DEF">
      <w:pPr>
        <w:spacing w:line="480" w:lineRule="auto"/>
        <w:rPr>
          <w:rFonts w:ascii="Times New Roman" w:hAnsi="Times New Roman" w:cs="Times New Roman"/>
          <w:sz w:val="24"/>
          <w:szCs w:val="24"/>
        </w:rPr>
      </w:pPr>
      <w:r w:rsidRPr="001B1F07">
        <w:rPr>
          <w:rFonts w:ascii="Times New Roman" w:hAnsi="Times New Roman" w:cs="Times New Roman"/>
        </w:rPr>
        <w:tab/>
      </w:r>
      <w:proofErr w:type="gramStart"/>
      <w:r w:rsidR="007D14F8" w:rsidRPr="007D14F8">
        <w:rPr>
          <w:rFonts w:ascii="Times New Roman" w:hAnsi="Times New Roman" w:cs="Times New Roman"/>
          <w:b/>
          <w:sz w:val="24"/>
          <w:szCs w:val="24"/>
        </w:rPr>
        <w:t>Dimensions of CSR</w:t>
      </w:r>
      <w:r w:rsidR="007D14F8">
        <w:rPr>
          <w:rFonts w:ascii="Times New Roman" w:hAnsi="Times New Roman" w:cs="Times New Roman"/>
          <w:b/>
        </w:rPr>
        <w:t>.</w:t>
      </w:r>
      <w:proofErr w:type="gramEnd"/>
      <w:r w:rsidR="007D14F8">
        <w:rPr>
          <w:rFonts w:ascii="Times New Roman" w:hAnsi="Times New Roman" w:cs="Times New Roman"/>
          <w:b/>
        </w:rPr>
        <w:t xml:space="preserve"> </w:t>
      </w:r>
      <w:r w:rsidRPr="001B1F07">
        <w:rPr>
          <w:rFonts w:ascii="Times New Roman" w:hAnsi="Times New Roman" w:cs="Times New Roman"/>
          <w:sz w:val="24"/>
          <w:szCs w:val="24"/>
        </w:rPr>
        <w:t xml:space="preserve">This section will describe the CSR strategies incorporated within the culture and vision of the YMCA. For this organization, CSR can be thought of as a core competence of the firm—drawing on resources and capabilities that are valuable, rare, difficult to imitate and </w:t>
      </w:r>
      <w:proofErr w:type="spellStart"/>
      <w:r w:rsidRPr="001B1F07">
        <w:rPr>
          <w:rFonts w:ascii="Times New Roman" w:hAnsi="Times New Roman" w:cs="Times New Roman"/>
          <w:sz w:val="24"/>
          <w:szCs w:val="24"/>
        </w:rPr>
        <w:t>nonsubstitutable</w:t>
      </w:r>
      <w:proofErr w:type="spellEnd"/>
      <w:r w:rsidRPr="001B1F07">
        <w:rPr>
          <w:rFonts w:ascii="Times New Roman" w:hAnsi="Times New Roman" w:cs="Times New Roman"/>
          <w:sz w:val="24"/>
          <w:szCs w:val="24"/>
        </w:rPr>
        <w:t>. The development of these competencies presents the firm with the potential to differentiate itself from its competitors and build a sustainable competitive advantage (</w:t>
      </w:r>
      <w:proofErr w:type="spellStart"/>
      <w:r w:rsidR="00E36E38" w:rsidRPr="001B1F07">
        <w:rPr>
          <w:rFonts w:ascii="Times New Roman" w:hAnsi="Times New Roman" w:cs="Times New Roman"/>
          <w:sz w:val="24"/>
          <w:szCs w:val="24"/>
        </w:rPr>
        <w:t>Werther</w:t>
      </w:r>
      <w:proofErr w:type="spellEnd"/>
      <w:r w:rsidR="00E36E38" w:rsidRPr="001B1F07">
        <w:rPr>
          <w:rFonts w:ascii="Times New Roman" w:hAnsi="Times New Roman" w:cs="Times New Roman"/>
          <w:sz w:val="24"/>
          <w:szCs w:val="24"/>
        </w:rPr>
        <w:t xml:space="preserve"> &amp; Chandler, 2011). The YMCA differentiates itself as a unique, but crucial member of the community it resides in by utilizing t</w:t>
      </w:r>
      <w:r w:rsidR="00F120D0" w:rsidRPr="001B1F07">
        <w:rPr>
          <w:rFonts w:ascii="Times New Roman" w:hAnsi="Times New Roman" w:cs="Times New Roman"/>
          <w:sz w:val="24"/>
          <w:szCs w:val="24"/>
        </w:rPr>
        <w:t>wo</w:t>
      </w:r>
      <w:r w:rsidR="00E36E38" w:rsidRPr="001B1F07">
        <w:rPr>
          <w:rFonts w:ascii="Times New Roman" w:hAnsi="Times New Roman" w:cs="Times New Roman"/>
          <w:sz w:val="24"/>
          <w:szCs w:val="24"/>
        </w:rPr>
        <w:t xml:space="preserve"> core CSR initiatives: Community Outreach</w:t>
      </w:r>
      <w:r w:rsidR="00F120D0" w:rsidRPr="001B1F07">
        <w:rPr>
          <w:rFonts w:ascii="Times New Roman" w:hAnsi="Times New Roman" w:cs="Times New Roman"/>
          <w:sz w:val="24"/>
          <w:szCs w:val="24"/>
        </w:rPr>
        <w:t xml:space="preserve"> and Social Cause Advocacy</w:t>
      </w:r>
      <w:r w:rsidR="00E36E38" w:rsidRPr="001B1F07">
        <w:rPr>
          <w:rFonts w:ascii="Times New Roman" w:hAnsi="Times New Roman" w:cs="Times New Roman"/>
          <w:sz w:val="24"/>
          <w:szCs w:val="24"/>
        </w:rPr>
        <w:t xml:space="preserve">. </w:t>
      </w:r>
      <w:r w:rsidR="00F120D0" w:rsidRPr="001B1F07">
        <w:rPr>
          <w:rFonts w:ascii="Times New Roman" w:hAnsi="Times New Roman" w:cs="Times New Roman"/>
          <w:sz w:val="24"/>
          <w:szCs w:val="24"/>
        </w:rPr>
        <w:t xml:space="preserve">These two strategies incorporate several various </w:t>
      </w:r>
      <w:r w:rsidR="007D1B21" w:rsidRPr="001B1F07">
        <w:rPr>
          <w:rFonts w:ascii="Times New Roman" w:hAnsi="Times New Roman" w:cs="Times New Roman"/>
          <w:sz w:val="24"/>
          <w:szCs w:val="24"/>
        </w:rPr>
        <w:t xml:space="preserve">CSR dimensions that contribute to the YMCA’s growing societal influence. </w:t>
      </w:r>
    </w:p>
    <w:p w:rsidR="00E36E38" w:rsidRPr="001B1F07" w:rsidRDefault="00E36E38" w:rsidP="00E36E38">
      <w:pPr>
        <w:spacing w:line="480" w:lineRule="auto"/>
        <w:rPr>
          <w:rFonts w:ascii="Times New Roman" w:hAnsi="Times New Roman" w:cs="Times New Roman"/>
          <w:sz w:val="24"/>
          <w:szCs w:val="24"/>
        </w:rPr>
      </w:pPr>
      <w:r w:rsidRPr="001B1F07">
        <w:rPr>
          <w:rFonts w:ascii="Times New Roman" w:hAnsi="Times New Roman" w:cs="Times New Roman"/>
          <w:sz w:val="24"/>
          <w:szCs w:val="24"/>
        </w:rPr>
        <w:tab/>
      </w:r>
      <w:proofErr w:type="gramStart"/>
      <w:r w:rsidR="007D14F8">
        <w:rPr>
          <w:rFonts w:ascii="Times New Roman" w:hAnsi="Times New Roman" w:cs="Times New Roman"/>
          <w:b/>
          <w:i/>
          <w:sz w:val="24"/>
          <w:szCs w:val="24"/>
        </w:rPr>
        <w:t>Community Outreach.</w:t>
      </w:r>
      <w:proofErr w:type="gramEnd"/>
      <w:r w:rsidR="007D14F8">
        <w:rPr>
          <w:rFonts w:ascii="Times New Roman" w:hAnsi="Times New Roman" w:cs="Times New Roman"/>
          <w:b/>
          <w:i/>
          <w:sz w:val="24"/>
          <w:szCs w:val="24"/>
        </w:rPr>
        <w:t xml:space="preserve"> </w:t>
      </w:r>
      <w:r w:rsidRPr="001B1F07">
        <w:rPr>
          <w:rFonts w:ascii="Times New Roman" w:hAnsi="Times New Roman" w:cs="Times New Roman"/>
          <w:sz w:val="24"/>
          <w:szCs w:val="24"/>
        </w:rPr>
        <w:t xml:space="preserve">A key priority for a socially responsible business is to develop and maintain strong and mutually beneficial relationship with its community. The YMCA takes an active interest in community well-being, resulting in formulation of positive community support, loyalty and good will. This is often referred to as building a “social license to operate,” an importance business objective for any organization (Du, Bhattacharya &amp; Sen, 2010). </w:t>
      </w:r>
    </w:p>
    <w:p w:rsidR="00E36E38" w:rsidRPr="001B1F07" w:rsidRDefault="00E36E38" w:rsidP="00E36E38">
      <w:pPr>
        <w:spacing w:line="480" w:lineRule="auto"/>
        <w:rPr>
          <w:rFonts w:ascii="Times New Roman" w:hAnsi="Times New Roman" w:cs="Times New Roman"/>
          <w:sz w:val="24"/>
          <w:szCs w:val="24"/>
        </w:rPr>
      </w:pPr>
      <w:r w:rsidRPr="001B1F07">
        <w:rPr>
          <w:rFonts w:ascii="Times New Roman" w:hAnsi="Times New Roman" w:cs="Times New Roman"/>
          <w:sz w:val="24"/>
          <w:szCs w:val="24"/>
        </w:rPr>
        <w:tab/>
        <w:t xml:space="preserve">Businesses, like the YMCA, engaging in community involvement typically conduct outreach to the community “aiming to prevent or solve problems, foster social partnerships and </w:t>
      </w:r>
      <w:r w:rsidRPr="001B1F07">
        <w:rPr>
          <w:rFonts w:ascii="Times New Roman" w:hAnsi="Times New Roman" w:cs="Times New Roman"/>
          <w:sz w:val="24"/>
          <w:szCs w:val="24"/>
        </w:rPr>
        <w:lastRenderedPageBreak/>
        <w:t xml:space="preserve">generally contribute to the community quality of life.” They also participate in community relationships to help improve their business by getting valuable communal and stakeholder input (Du, Bhattacharya &amp; Sen, 2010). The YMCA successfully leverages its strong relationships with the community in order to partner with </w:t>
      </w:r>
      <w:r w:rsidR="00F120D0" w:rsidRPr="001B1F07">
        <w:rPr>
          <w:rFonts w:ascii="Times New Roman" w:hAnsi="Times New Roman" w:cs="Times New Roman"/>
          <w:sz w:val="24"/>
          <w:szCs w:val="24"/>
        </w:rPr>
        <w:t xml:space="preserve">other local businesses to put on events all over the county.  One example of this is when the Door County YMCA partners with businesses like the Door County Memorial Hospital and various state parks to help in organizing various 5K runs or half-marathon run—hoping to get families involved in being active (Door County YMCA, 2010). </w:t>
      </w:r>
    </w:p>
    <w:p w:rsidR="00F120D0" w:rsidRPr="001B1F07" w:rsidRDefault="00F120D0" w:rsidP="00E36E38">
      <w:pPr>
        <w:spacing w:line="480" w:lineRule="auto"/>
        <w:rPr>
          <w:rFonts w:ascii="Times New Roman" w:hAnsi="Times New Roman" w:cs="Times New Roman"/>
          <w:sz w:val="24"/>
          <w:szCs w:val="24"/>
        </w:rPr>
      </w:pPr>
      <w:r w:rsidRPr="001B1F07">
        <w:rPr>
          <w:rFonts w:ascii="Times New Roman" w:hAnsi="Times New Roman" w:cs="Times New Roman"/>
          <w:sz w:val="24"/>
          <w:szCs w:val="24"/>
        </w:rPr>
        <w:tab/>
        <w:t xml:space="preserve">A second example of community outreach the YMCA has successfully implemented </w:t>
      </w:r>
      <w:r w:rsidR="008C4EB7" w:rsidRPr="001B1F07">
        <w:rPr>
          <w:rFonts w:ascii="Times New Roman" w:hAnsi="Times New Roman" w:cs="Times New Roman"/>
          <w:sz w:val="24"/>
          <w:szCs w:val="24"/>
        </w:rPr>
        <w:t xml:space="preserve">is partnering with the Door County </w:t>
      </w:r>
      <w:r w:rsidR="00125A39" w:rsidRPr="001B1F07">
        <w:rPr>
          <w:rFonts w:ascii="Times New Roman" w:hAnsi="Times New Roman" w:cs="Times New Roman"/>
          <w:sz w:val="24"/>
          <w:szCs w:val="24"/>
        </w:rPr>
        <w:t>Promoting Access to Help (for families with special needs) organization</w:t>
      </w:r>
      <w:r w:rsidR="008C4EB7" w:rsidRPr="001B1F07">
        <w:rPr>
          <w:rFonts w:ascii="Times New Roman" w:hAnsi="Times New Roman" w:cs="Times New Roman"/>
          <w:sz w:val="24"/>
          <w:szCs w:val="24"/>
        </w:rPr>
        <w:t xml:space="preserve"> (P.A.T.H.) and the Boys and Girls Club to provide free meals for kids all summer long. This shows the YMCA’s commitment to the community in supplying a living necessity that is not always easily attainable to low-income families. No income or registration is required for kids under 18 to receive meals, showing the Door County YMCA does not deny community citizens based money </w:t>
      </w:r>
      <w:r w:rsidR="00463765" w:rsidRPr="001B1F07">
        <w:rPr>
          <w:rFonts w:ascii="Times New Roman" w:hAnsi="Times New Roman" w:cs="Times New Roman"/>
          <w:sz w:val="24"/>
          <w:szCs w:val="24"/>
        </w:rPr>
        <w:t xml:space="preserve">or lack of organizational membership (Door County YMCA, 2010). </w:t>
      </w:r>
    </w:p>
    <w:p w:rsidR="009276BF" w:rsidRPr="001B1F07" w:rsidRDefault="009276BF" w:rsidP="009276BF">
      <w:pPr>
        <w:spacing w:line="480" w:lineRule="auto"/>
        <w:rPr>
          <w:rFonts w:ascii="Times New Roman" w:hAnsi="Times New Roman" w:cs="Times New Roman"/>
          <w:sz w:val="24"/>
          <w:szCs w:val="24"/>
        </w:rPr>
      </w:pPr>
      <w:r w:rsidRPr="001B1F07">
        <w:rPr>
          <w:rFonts w:ascii="Times New Roman" w:hAnsi="Times New Roman" w:cs="Times New Roman"/>
          <w:sz w:val="24"/>
          <w:szCs w:val="24"/>
        </w:rPr>
        <w:tab/>
        <w:t xml:space="preserve">A final example of community outreach is the YMCA’s dedication to volunteerism. As the leading nonprofit for youth development, healthy living and social responsibility, the Y works side-by-side with local businesses and families every day to make sure that everyone, regardless of age, income or background, has the opportunity to learn, grow and thrive.  To achieve this mission, the organization relies on the commitment of volunteers to bring about lasting personal and social change (YMCA, 2012). </w:t>
      </w:r>
    </w:p>
    <w:p w:rsidR="00463765" w:rsidRPr="001B1F07" w:rsidRDefault="00463765" w:rsidP="00E36E38">
      <w:pPr>
        <w:spacing w:line="480" w:lineRule="auto"/>
        <w:rPr>
          <w:rFonts w:ascii="Times New Roman" w:hAnsi="Times New Roman" w:cs="Times New Roman"/>
          <w:sz w:val="24"/>
          <w:szCs w:val="24"/>
        </w:rPr>
      </w:pPr>
      <w:r w:rsidRPr="001B1F07">
        <w:rPr>
          <w:rFonts w:ascii="Times New Roman" w:hAnsi="Times New Roman" w:cs="Times New Roman"/>
          <w:sz w:val="24"/>
          <w:szCs w:val="24"/>
        </w:rPr>
        <w:lastRenderedPageBreak/>
        <w:tab/>
        <w:t xml:space="preserve">Not only do these examples of community outreach show the YMCA’s dedication to standing as an important member of society, but also shows its commitment to investing in the community. </w:t>
      </w:r>
      <w:r w:rsidR="006F71B3" w:rsidRPr="001B1F07">
        <w:rPr>
          <w:rFonts w:ascii="Times New Roman" w:hAnsi="Times New Roman" w:cs="Times New Roman"/>
          <w:sz w:val="24"/>
          <w:szCs w:val="24"/>
        </w:rPr>
        <w:t xml:space="preserve">This relates to the term “corporate citizenship”—an enduring commitment to working to fulfill public responsibilities and to serving the needs of people in communities worldwide. Businesses, including nonprofits, aim to create higher standards of living and quality of life in their residing communities (Crane &amp; </w:t>
      </w:r>
      <w:proofErr w:type="spellStart"/>
      <w:r w:rsidR="006F71B3" w:rsidRPr="001B1F07">
        <w:rPr>
          <w:rFonts w:ascii="Times New Roman" w:hAnsi="Times New Roman" w:cs="Times New Roman"/>
          <w:sz w:val="24"/>
          <w:szCs w:val="24"/>
        </w:rPr>
        <w:t>Matten</w:t>
      </w:r>
      <w:proofErr w:type="spellEnd"/>
      <w:r w:rsidR="006F71B3" w:rsidRPr="001B1F07">
        <w:rPr>
          <w:rFonts w:ascii="Times New Roman" w:hAnsi="Times New Roman" w:cs="Times New Roman"/>
          <w:sz w:val="24"/>
          <w:szCs w:val="24"/>
        </w:rPr>
        <w:t xml:space="preserve">, 2007). The YMCA also demonstrates this dedication through its role as a social advocator. </w:t>
      </w:r>
    </w:p>
    <w:p w:rsidR="00E36E38" w:rsidRPr="001B1F07" w:rsidRDefault="00173692" w:rsidP="003B79F6">
      <w:pPr>
        <w:spacing w:line="480" w:lineRule="auto"/>
        <w:rPr>
          <w:rFonts w:ascii="Times New Roman" w:hAnsi="Times New Roman" w:cs="Times New Roman"/>
          <w:sz w:val="24"/>
          <w:szCs w:val="24"/>
        </w:rPr>
      </w:pPr>
      <w:r w:rsidRPr="001B1F07">
        <w:rPr>
          <w:rFonts w:ascii="Times New Roman" w:hAnsi="Times New Roman" w:cs="Times New Roman"/>
          <w:noProof/>
          <w:sz w:val="24"/>
          <w:szCs w:val="24"/>
        </w:rPr>
        <w:drawing>
          <wp:anchor distT="0" distB="0" distL="114300" distR="114300" simplePos="0" relativeHeight="251664384" behindDoc="0" locked="0" layoutInCell="1" allowOverlap="1" wp14:anchorId="18E95E48" wp14:editId="4BD2A1D5">
            <wp:simplePos x="0" y="0"/>
            <wp:positionH relativeFrom="column">
              <wp:posOffset>3374390</wp:posOffset>
            </wp:positionH>
            <wp:positionV relativeFrom="paragraph">
              <wp:posOffset>1470660</wp:posOffset>
            </wp:positionV>
            <wp:extent cx="2706370" cy="3013710"/>
            <wp:effectExtent l="19050" t="19050" r="17780" b="15240"/>
            <wp:wrapSquare wrapText="bothSides"/>
            <wp:docPr id="6" name="Picture 6" descr="http://www.ymcastlouis.org/sites/default/files/editor/images/metropolitan-office/Infographic-DPP-58prcnt-rgb72ppedited%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mcastlouis.org/sites/default/files/editor/images/metropolitan-office/Infographic-DPP-58prcnt-rgb72ppedited%20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301371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3B79F6" w:rsidRPr="001B1F07">
        <w:rPr>
          <w:rFonts w:ascii="Times New Roman" w:hAnsi="Times New Roman" w:cs="Times New Roman"/>
        </w:rPr>
        <w:tab/>
      </w:r>
      <w:proofErr w:type="gramStart"/>
      <w:r w:rsidR="007D14F8" w:rsidRPr="007D14F8">
        <w:rPr>
          <w:rFonts w:ascii="Times New Roman" w:hAnsi="Times New Roman" w:cs="Times New Roman"/>
          <w:b/>
          <w:i/>
          <w:sz w:val="24"/>
          <w:szCs w:val="24"/>
        </w:rPr>
        <w:t>Social Cause Advocacy.</w:t>
      </w:r>
      <w:proofErr w:type="gramEnd"/>
      <w:r w:rsidR="007D14F8">
        <w:rPr>
          <w:rFonts w:ascii="Times New Roman" w:hAnsi="Times New Roman" w:cs="Times New Roman"/>
          <w:b/>
          <w:i/>
        </w:rPr>
        <w:t xml:space="preserve"> </w:t>
      </w:r>
      <w:r w:rsidR="009276BF" w:rsidRPr="001B1F07">
        <w:rPr>
          <w:rFonts w:ascii="Times New Roman" w:hAnsi="Times New Roman" w:cs="Times New Roman"/>
          <w:sz w:val="24"/>
          <w:szCs w:val="24"/>
        </w:rPr>
        <w:t xml:space="preserve">Through advocacy at the local, state and federal levels, the YMCA is bringing families safe and affordable child care and afterschool options; making healthy choices available in communities to help prevent chronic disease; and ensuring that this organization has the ability to be a resource for healthy living, youth development and social responsibility in the communities it serves. </w:t>
      </w:r>
    </w:p>
    <w:p w:rsidR="009276BF" w:rsidRPr="001B1F07" w:rsidRDefault="007C4749" w:rsidP="003B79F6">
      <w:pPr>
        <w:spacing w:line="480" w:lineRule="auto"/>
        <w:rPr>
          <w:rFonts w:ascii="Times New Roman" w:hAnsi="Times New Roman" w:cs="Times New Roman"/>
          <w:sz w:val="24"/>
          <w:szCs w:val="24"/>
        </w:rPr>
      </w:pPr>
      <w:r w:rsidRPr="001B1F0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A9752A0" wp14:editId="4A49B3B1">
                <wp:simplePos x="0" y="0"/>
                <wp:positionH relativeFrom="column">
                  <wp:posOffset>3115169</wp:posOffset>
                </wp:positionH>
                <wp:positionV relativeFrom="paragraph">
                  <wp:posOffset>2572385</wp:posOffset>
                </wp:positionV>
                <wp:extent cx="3273778"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778" cy="1403985"/>
                        </a:xfrm>
                        <a:prstGeom prst="rect">
                          <a:avLst/>
                        </a:prstGeom>
                        <a:noFill/>
                        <a:ln w="9525">
                          <a:noFill/>
                          <a:miter lim="800000"/>
                          <a:headEnd/>
                          <a:tailEnd/>
                        </a:ln>
                      </wps:spPr>
                      <wps:txbx>
                        <w:txbxContent>
                          <w:p w:rsidR="005661F6" w:rsidRPr="00173692" w:rsidRDefault="005661F6">
                            <w:pPr>
                              <w:rPr>
                                <w:rFonts w:asciiTheme="majorHAnsi" w:hAnsiTheme="majorHAnsi"/>
                                <w:b/>
                                <w:sz w:val="20"/>
                                <w:szCs w:val="20"/>
                              </w:rPr>
                            </w:pPr>
                            <w:r w:rsidRPr="00173692">
                              <w:rPr>
                                <w:rFonts w:asciiTheme="majorHAnsi" w:hAnsiTheme="majorHAnsi"/>
                                <w:b/>
                                <w:sz w:val="20"/>
                                <w:szCs w:val="20"/>
                              </w:rPr>
                              <w:t>Figure 2.0</w:t>
                            </w:r>
                            <w:r w:rsidRPr="00173692">
                              <w:rPr>
                                <w:rFonts w:asciiTheme="majorHAnsi" w:hAnsiTheme="majorHAnsi"/>
                                <w:b/>
                                <w:sz w:val="20"/>
                                <w:szCs w:val="20"/>
                              </w:rPr>
                              <w:tab/>
                              <w:t>YMCA Diabetes Prevention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5.3pt;margin-top:202.55pt;width:257.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" filled="f" stroked="f">
                <v:textbox style="mso-fit-shape-to-text:t">
                  <w:txbxContent>
                    <w:p w:rsidR="005661F6" w:rsidRPr="00173692" w:rsidRDefault="005661F6">
                      <w:pPr>
                        <w:rPr>
                          <w:rFonts w:asciiTheme="majorHAnsi" w:hAnsiTheme="majorHAnsi"/>
                          <w:b/>
                          <w:sz w:val="20"/>
                          <w:szCs w:val="20"/>
                        </w:rPr>
                      </w:pPr>
                      <w:r w:rsidRPr="00173692">
                        <w:rPr>
                          <w:rFonts w:asciiTheme="majorHAnsi" w:hAnsiTheme="majorHAnsi"/>
                          <w:b/>
                          <w:sz w:val="20"/>
                          <w:szCs w:val="20"/>
                        </w:rPr>
                        <w:t>Figure 2.0</w:t>
                      </w:r>
                      <w:r w:rsidRPr="00173692">
                        <w:rPr>
                          <w:rFonts w:asciiTheme="majorHAnsi" w:hAnsiTheme="majorHAnsi"/>
                          <w:b/>
                          <w:sz w:val="20"/>
                          <w:szCs w:val="20"/>
                        </w:rPr>
                        <w:tab/>
                        <w:t>YMCA Diabetes Prevention Program</w:t>
                      </w:r>
                    </w:p>
                  </w:txbxContent>
                </v:textbox>
              </v:shape>
            </w:pict>
          </mc:Fallback>
        </mc:AlternateContent>
      </w:r>
      <w:r w:rsidR="009276BF" w:rsidRPr="001B1F07">
        <w:rPr>
          <w:rFonts w:ascii="Times New Roman" w:hAnsi="Times New Roman" w:cs="Times New Roman"/>
          <w:sz w:val="24"/>
          <w:szCs w:val="24"/>
        </w:rPr>
        <w:tab/>
        <w:t xml:space="preserve">Furthermore, the YMCA is extremely dedicated to bringing the best programs possible to its members. At the Door County YMCA, in particular, </w:t>
      </w:r>
      <w:r w:rsidR="00B84176" w:rsidRPr="001B1F07">
        <w:rPr>
          <w:rFonts w:ascii="Times New Roman" w:hAnsi="Times New Roman" w:cs="Times New Roman"/>
          <w:sz w:val="24"/>
          <w:szCs w:val="24"/>
        </w:rPr>
        <w:t xml:space="preserve">provides programs and workshops that advocate social causes focused on health, giving members the opportunity to better </w:t>
      </w:r>
      <w:proofErr w:type="gramStart"/>
      <w:r w:rsidR="00B84176" w:rsidRPr="001B1F07">
        <w:rPr>
          <w:rFonts w:ascii="Times New Roman" w:hAnsi="Times New Roman" w:cs="Times New Roman"/>
          <w:sz w:val="24"/>
          <w:szCs w:val="24"/>
        </w:rPr>
        <w:t>themselves</w:t>
      </w:r>
      <w:proofErr w:type="gramEnd"/>
      <w:r w:rsidR="00B84176" w:rsidRPr="001B1F07">
        <w:rPr>
          <w:rFonts w:ascii="Times New Roman" w:hAnsi="Times New Roman" w:cs="Times New Roman"/>
          <w:sz w:val="24"/>
          <w:szCs w:val="24"/>
        </w:rPr>
        <w:t xml:space="preserve">. Examples of these programs include: </w:t>
      </w:r>
      <w:proofErr w:type="spellStart"/>
      <w:r w:rsidR="00B84176" w:rsidRPr="001B1F07">
        <w:rPr>
          <w:rFonts w:ascii="Times New Roman" w:hAnsi="Times New Roman" w:cs="Times New Roman"/>
          <w:sz w:val="24"/>
          <w:szCs w:val="24"/>
        </w:rPr>
        <w:t>LiveStrong</w:t>
      </w:r>
      <w:proofErr w:type="spellEnd"/>
      <w:r w:rsidR="00B84176" w:rsidRPr="001B1F07">
        <w:rPr>
          <w:rFonts w:ascii="Times New Roman" w:hAnsi="Times New Roman" w:cs="Times New Roman"/>
          <w:sz w:val="24"/>
          <w:szCs w:val="24"/>
        </w:rPr>
        <w:t xml:space="preserve"> (a small group exercise and movement program for cancer survivors), Personal Training, Weight Watchers and other programs dedicated to helping members achieve their weight loss goals (such as the Holiday Trimmings Club), Nutrition Counseling, a Diabetes Prevention and Management Course</w:t>
      </w:r>
      <w:r w:rsidR="00173692" w:rsidRPr="001B1F07">
        <w:rPr>
          <w:rFonts w:ascii="Times New Roman" w:hAnsi="Times New Roman" w:cs="Times New Roman"/>
          <w:sz w:val="24"/>
          <w:szCs w:val="24"/>
        </w:rPr>
        <w:t xml:space="preserve"> (statistic shown above in Figure </w:t>
      </w:r>
      <w:r w:rsidR="00173692" w:rsidRPr="001B1F07">
        <w:rPr>
          <w:rFonts w:ascii="Times New Roman" w:hAnsi="Times New Roman" w:cs="Times New Roman"/>
          <w:sz w:val="24"/>
          <w:szCs w:val="24"/>
        </w:rPr>
        <w:lastRenderedPageBreak/>
        <w:t>2.0),</w:t>
      </w:r>
      <w:r w:rsidR="00B84176" w:rsidRPr="001B1F07">
        <w:rPr>
          <w:rFonts w:ascii="Times New Roman" w:hAnsi="Times New Roman" w:cs="Times New Roman"/>
          <w:sz w:val="24"/>
          <w:szCs w:val="24"/>
        </w:rPr>
        <w:t xml:space="preserve"> and Freedom from Smoking (helping smokers improve their quality of life)</w:t>
      </w:r>
      <w:r w:rsidR="000B7BE3" w:rsidRPr="001B1F07">
        <w:rPr>
          <w:rFonts w:ascii="Times New Roman" w:hAnsi="Times New Roman" w:cs="Times New Roman"/>
          <w:sz w:val="24"/>
          <w:szCs w:val="24"/>
        </w:rPr>
        <w:t xml:space="preserve"> (Door County YMCA, 2010)</w:t>
      </w:r>
      <w:r w:rsidR="00B84176" w:rsidRPr="001B1F07">
        <w:rPr>
          <w:rFonts w:ascii="Times New Roman" w:hAnsi="Times New Roman" w:cs="Times New Roman"/>
          <w:sz w:val="24"/>
          <w:szCs w:val="24"/>
        </w:rPr>
        <w:t xml:space="preserve">.  </w:t>
      </w:r>
    </w:p>
    <w:p w:rsidR="009276BF" w:rsidRPr="001B1F07" w:rsidRDefault="00B84176" w:rsidP="00B84176">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On the macro level, the Door County YMCA is involved in multiple national campaigns throughout the year.  The most prominent example is the </w:t>
      </w:r>
      <w:r w:rsidR="009276BF" w:rsidRPr="001B1F07">
        <w:rPr>
          <w:rFonts w:ascii="Times New Roman" w:hAnsi="Times New Roman" w:cs="Times New Roman"/>
          <w:sz w:val="24"/>
          <w:szCs w:val="24"/>
        </w:rPr>
        <w:t>Strong Kids Campaign</w:t>
      </w:r>
      <w:r w:rsidRPr="001B1F07">
        <w:rPr>
          <w:rFonts w:ascii="Times New Roman" w:hAnsi="Times New Roman" w:cs="Times New Roman"/>
          <w:sz w:val="24"/>
          <w:szCs w:val="24"/>
        </w:rPr>
        <w:t xml:space="preserve">, the </w:t>
      </w:r>
      <w:proofErr w:type="gramStart"/>
      <w:r w:rsidRPr="001B1F07">
        <w:rPr>
          <w:rFonts w:ascii="Times New Roman" w:hAnsi="Times New Roman" w:cs="Times New Roman"/>
          <w:sz w:val="24"/>
          <w:szCs w:val="24"/>
        </w:rPr>
        <w:t>organization’s</w:t>
      </w:r>
      <w:proofErr w:type="gramEnd"/>
      <w:r w:rsidRPr="001B1F07">
        <w:rPr>
          <w:rFonts w:ascii="Times New Roman" w:hAnsi="Times New Roman" w:cs="Times New Roman"/>
          <w:sz w:val="24"/>
          <w:szCs w:val="24"/>
        </w:rPr>
        <w:t xml:space="preserve"> largest</w:t>
      </w:r>
      <w:r w:rsidR="00D442B5" w:rsidRPr="001B1F07">
        <w:rPr>
          <w:rFonts w:ascii="Times New Roman" w:hAnsi="Times New Roman" w:cs="Times New Roman"/>
          <w:sz w:val="24"/>
          <w:szCs w:val="24"/>
        </w:rPr>
        <w:t xml:space="preserve"> and longest running</w:t>
      </w:r>
      <w:r w:rsidRPr="001B1F07">
        <w:rPr>
          <w:rFonts w:ascii="Times New Roman" w:hAnsi="Times New Roman" w:cs="Times New Roman"/>
          <w:sz w:val="24"/>
          <w:szCs w:val="24"/>
        </w:rPr>
        <w:t xml:space="preserve"> annual campaign</w:t>
      </w:r>
      <w:r w:rsidR="00D442B5" w:rsidRPr="001B1F07">
        <w:rPr>
          <w:rFonts w:ascii="Times New Roman" w:hAnsi="Times New Roman" w:cs="Times New Roman"/>
          <w:sz w:val="24"/>
          <w:szCs w:val="24"/>
        </w:rPr>
        <w:t>, occurring from the beginning of February to the end of May. This campaign, which began during the Door County YMCA’s first year, is</w:t>
      </w:r>
      <w:r w:rsidRPr="001B1F07">
        <w:rPr>
          <w:rFonts w:ascii="Times New Roman" w:hAnsi="Times New Roman" w:cs="Times New Roman"/>
          <w:sz w:val="24"/>
          <w:szCs w:val="24"/>
        </w:rPr>
        <w:t xml:space="preserve"> dedicated to </w:t>
      </w:r>
      <w:r w:rsidR="00D442B5" w:rsidRPr="001B1F07">
        <w:rPr>
          <w:rFonts w:ascii="Times New Roman" w:hAnsi="Times New Roman" w:cs="Times New Roman"/>
          <w:sz w:val="24"/>
          <w:szCs w:val="24"/>
        </w:rPr>
        <w:t xml:space="preserve">raising funds to support much-needed financial support for children, teens and families throughout the community who are unable to afford programs or the full cost of membership. </w:t>
      </w:r>
      <w:r w:rsidR="00A70428" w:rsidRPr="001B1F07">
        <w:rPr>
          <w:rFonts w:ascii="Times New Roman" w:hAnsi="Times New Roman" w:cs="Times New Roman"/>
          <w:sz w:val="24"/>
          <w:szCs w:val="24"/>
        </w:rPr>
        <w:t>This campaign aligns perfectly with the organization’s mission to build a strong community through promoting an active, healthy lifestyle</w:t>
      </w:r>
      <w:r w:rsidR="00006854" w:rsidRPr="001B1F07">
        <w:rPr>
          <w:rFonts w:ascii="Times New Roman" w:hAnsi="Times New Roman" w:cs="Times New Roman"/>
          <w:sz w:val="24"/>
          <w:szCs w:val="24"/>
        </w:rPr>
        <w:t xml:space="preserve"> (Door County YMCA, 2010)</w:t>
      </w:r>
      <w:r w:rsidR="00A70428" w:rsidRPr="001B1F07">
        <w:rPr>
          <w:rFonts w:ascii="Times New Roman" w:hAnsi="Times New Roman" w:cs="Times New Roman"/>
          <w:sz w:val="24"/>
          <w:szCs w:val="24"/>
        </w:rPr>
        <w:t xml:space="preserve">. </w:t>
      </w:r>
      <w:r w:rsidR="00D442B5" w:rsidRPr="001B1F07">
        <w:rPr>
          <w:rFonts w:ascii="Times New Roman" w:hAnsi="Times New Roman" w:cs="Times New Roman"/>
          <w:sz w:val="24"/>
          <w:szCs w:val="24"/>
        </w:rPr>
        <w:t>All of the money raised for Strong Kids stays at the local YMCA to help individuals and families right in Door County. In 2013, through the success of the campaign, the Y was able to assist more than 1,800 individuals with financial aid after raising approximately $</w:t>
      </w:r>
      <w:r w:rsidR="000B1518" w:rsidRPr="001B1F07">
        <w:rPr>
          <w:rFonts w:ascii="Times New Roman" w:hAnsi="Times New Roman" w:cs="Times New Roman"/>
          <w:sz w:val="24"/>
          <w:szCs w:val="24"/>
        </w:rPr>
        <w:t>500</w:t>
      </w:r>
      <w:r w:rsidR="00D442B5" w:rsidRPr="001B1F07">
        <w:rPr>
          <w:rFonts w:ascii="Times New Roman" w:hAnsi="Times New Roman" w:cs="Times New Roman"/>
          <w:sz w:val="24"/>
          <w:szCs w:val="24"/>
        </w:rPr>
        <w:t>,000 (</w:t>
      </w:r>
      <w:r w:rsidR="00A70428" w:rsidRPr="001B1F07">
        <w:rPr>
          <w:rFonts w:ascii="Times New Roman" w:hAnsi="Times New Roman" w:cs="Times New Roman"/>
          <w:sz w:val="24"/>
          <w:szCs w:val="24"/>
        </w:rPr>
        <w:t>C. Webb-Miller, pe</w:t>
      </w:r>
      <w:r w:rsidR="003D63B1" w:rsidRPr="001B1F07">
        <w:rPr>
          <w:rFonts w:ascii="Times New Roman" w:hAnsi="Times New Roman" w:cs="Times New Roman"/>
          <w:sz w:val="24"/>
          <w:szCs w:val="24"/>
        </w:rPr>
        <w:t>rsonal communication, December 4</w:t>
      </w:r>
      <w:r w:rsidR="00A70428" w:rsidRPr="001B1F07">
        <w:rPr>
          <w:rFonts w:ascii="Times New Roman" w:hAnsi="Times New Roman" w:cs="Times New Roman"/>
          <w:sz w:val="24"/>
          <w:szCs w:val="24"/>
        </w:rPr>
        <w:t>, 2013).</w:t>
      </w:r>
    </w:p>
    <w:p w:rsidR="009276BF" w:rsidRPr="001B1F07" w:rsidRDefault="00A119ED" w:rsidP="003B79F6">
      <w:pPr>
        <w:spacing w:line="480" w:lineRule="auto"/>
        <w:rPr>
          <w:rFonts w:ascii="Times New Roman" w:hAnsi="Times New Roman" w:cs="Times New Roman"/>
          <w:sz w:val="24"/>
          <w:szCs w:val="24"/>
        </w:rPr>
      </w:pPr>
      <w:r w:rsidRPr="001B1F07">
        <w:rPr>
          <w:rFonts w:ascii="Times New Roman" w:hAnsi="Times New Roman" w:cs="Times New Roman"/>
          <w:sz w:val="24"/>
          <w:szCs w:val="24"/>
        </w:rPr>
        <w:tab/>
        <w:t xml:space="preserve">A further example </w:t>
      </w:r>
      <w:r w:rsidR="00006854" w:rsidRPr="001B1F07">
        <w:rPr>
          <w:rFonts w:ascii="Times New Roman" w:hAnsi="Times New Roman" w:cs="Times New Roman"/>
          <w:sz w:val="24"/>
          <w:szCs w:val="24"/>
        </w:rPr>
        <w:t xml:space="preserve">of the organization’s campaigning at the national level is the annual Healthy Kid’s </w:t>
      </w:r>
      <w:r w:rsidR="008773AD" w:rsidRPr="001B1F07">
        <w:rPr>
          <w:rFonts w:ascii="Times New Roman" w:hAnsi="Times New Roman" w:cs="Times New Roman"/>
          <w:sz w:val="24"/>
          <w:szCs w:val="24"/>
        </w:rPr>
        <w:t>day</w:t>
      </w:r>
      <w:r w:rsidR="006B19DA" w:rsidRPr="001B1F07">
        <w:rPr>
          <w:rFonts w:ascii="Times New Roman" w:hAnsi="Times New Roman" w:cs="Times New Roman"/>
          <w:sz w:val="24"/>
          <w:szCs w:val="24"/>
        </w:rPr>
        <w:t xml:space="preserve">, a YMCA </w:t>
      </w:r>
      <w:r w:rsidR="001B3F28" w:rsidRPr="001B1F07">
        <w:rPr>
          <w:rFonts w:ascii="Times New Roman" w:hAnsi="Times New Roman" w:cs="Times New Roman"/>
          <w:sz w:val="24"/>
          <w:szCs w:val="24"/>
        </w:rPr>
        <w:t xml:space="preserve">initiative </w:t>
      </w:r>
      <w:r w:rsidR="006B19DA" w:rsidRPr="001B1F07">
        <w:rPr>
          <w:rFonts w:ascii="Times New Roman" w:hAnsi="Times New Roman" w:cs="Times New Roman"/>
          <w:sz w:val="24"/>
          <w:szCs w:val="24"/>
        </w:rPr>
        <w:t xml:space="preserve">that is </w:t>
      </w:r>
      <w:r w:rsidR="001B3F28" w:rsidRPr="001B1F07">
        <w:rPr>
          <w:rFonts w:ascii="Times New Roman" w:hAnsi="Times New Roman" w:cs="Times New Roman"/>
          <w:sz w:val="24"/>
          <w:szCs w:val="24"/>
        </w:rPr>
        <w:t>supported by leading health organizations and nationally-known companies.</w:t>
      </w:r>
      <w:r w:rsidR="008773AD" w:rsidRPr="001B1F07">
        <w:rPr>
          <w:rFonts w:ascii="Times New Roman" w:hAnsi="Times New Roman" w:cs="Times New Roman"/>
          <w:sz w:val="24"/>
          <w:szCs w:val="24"/>
        </w:rPr>
        <w:t xml:space="preserve"> Each year in April, more than 600,000 children and families gather to celebrate the Annual YMCA Healthy Kids® Day—the nation’s largest health day for kids and families—at more than 1,800 YMCAs across the United States. </w:t>
      </w:r>
      <w:r w:rsidR="005D744E" w:rsidRPr="001B1F07">
        <w:rPr>
          <w:rFonts w:ascii="Times New Roman" w:hAnsi="Times New Roman" w:cs="Times New Roman"/>
          <w:sz w:val="24"/>
          <w:szCs w:val="24"/>
        </w:rPr>
        <w:t xml:space="preserve">This initiative encourages members to come together as a community to enjoy family activities and health giveaways to encourage children and families to adopt behaviors that support a healthier lifestyle. In 2008, the national YMCA introduced families to a new partnership, funded by Eli Lilly and Company, known as the Healthy Family Home—“a way for families across America with young children to </w:t>
      </w:r>
      <w:r w:rsidR="005D744E" w:rsidRPr="001B1F07">
        <w:rPr>
          <w:rFonts w:ascii="Times New Roman" w:hAnsi="Times New Roman" w:cs="Times New Roman"/>
          <w:sz w:val="24"/>
          <w:szCs w:val="24"/>
        </w:rPr>
        <w:lastRenderedPageBreak/>
        <w:t xml:space="preserve">assess and modify their home behaviors and environments to help </w:t>
      </w:r>
      <w:r w:rsidR="001B3F28" w:rsidRPr="001B1F07">
        <w:rPr>
          <w:rFonts w:ascii="Times New Roman" w:hAnsi="Times New Roman" w:cs="Times New Roman"/>
          <w:sz w:val="24"/>
          <w:szCs w:val="24"/>
        </w:rPr>
        <w:t>support improvements in health and well-being. This YMCA initiative has been a defining force in the organization’s dedication to social welfare, community engagement and changing lives (YMCA, 201</w:t>
      </w:r>
      <w:r w:rsidR="003D63B1" w:rsidRPr="001B1F07">
        <w:rPr>
          <w:rFonts w:ascii="Times New Roman" w:hAnsi="Times New Roman" w:cs="Times New Roman"/>
          <w:sz w:val="24"/>
          <w:szCs w:val="24"/>
        </w:rPr>
        <w:t>2</w:t>
      </w:r>
      <w:r w:rsidR="001B3F28" w:rsidRPr="001B1F07">
        <w:rPr>
          <w:rFonts w:ascii="Times New Roman" w:hAnsi="Times New Roman" w:cs="Times New Roman"/>
          <w:sz w:val="24"/>
          <w:szCs w:val="24"/>
        </w:rPr>
        <w:t>).</w:t>
      </w:r>
    </w:p>
    <w:p w:rsidR="007D14F8" w:rsidRPr="003932DA" w:rsidRDefault="007D14F8" w:rsidP="007D14F8">
      <w:pPr>
        <w:spacing w:line="480" w:lineRule="auto"/>
        <w:ind w:firstLine="720"/>
        <w:jc w:val="center"/>
        <w:rPr>
          <w:rFonts w:ascii="Times New Roman" w:hAnsi="Times New Roman" w:cs="Times New Roman"/>
          <w:b/>
          <w:sz w:val="24"/>
          <w:szCs w:val="24"/>
        </w:rPr>
      </w:pPr>
      <w:r w:rsidRPr="00CC6759">
        <w:rPr>
          <w:rFonts w:ascii="Times New Roman" w:hAnsi="Times New Roman" w:cs="Times New Roman"/>
          <w:b/>
          <w:sz w:val="24"/>
          <w:szCs w:val="24"/>
        </w:rPr>
        <w:t>Discussion &amp; Implications</w:t>
      </w:r>
    </w:p>
    <w:p w:rsidR="001B3F28" w:rsidRPr="001B1F07" w:rsidRDefault="001B3F28" w:rsidP="001B3F28">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“For nearly 160 years, YMCAs have responded to critical social issues by developing initiatives and programs that help improve the physical, emotional and spiritual health of millions of Americans from all backgrounds and in all types of communities,” stated Neil </w:t>
      </w:r>
      <w:proofErr w:type="spellStart"/>
      <w:r w:rsidRPr="001B1F07">
        <w:rPr>
          <w:rFonts w:ascii="Times New Roman" w:hAnsi="Times New Roman" w:cs="Times New Roman"/>
          <w:sz w:val="24"/>
          <w:szCs w:val="24"/>
        </w:rPr>
        <w:t>Nicoll</w:t>
      </w:r>
      <w:proofErr w:type="spellEnd"/>
      <w:r w:rsidR="00353775" w:rsidRPr="001B1F07">
        <w:rPr>
          <w:rFonts w:ascii="Times New Roman" w:hAnsi="Times New Roman" w:cs="Times New Roman"/>
          <w:sz w:val="24"/>
          <w:szCs w:val="24"/>
        </w:rPr>
        <w:t>,</w:t>
      </w:r>
      <w:r w:rsidRPr="001B1F07">
        <w:rPr>
          <w:rFonts w:ascii="Times New Roman" w:hAnsi="Times New Roman" w:cs="Times New Roman"/>
          <w:sz w:val="24"/>
          <w:szCs w:val="24"/>
        </w:rPr>
        <w:t xml:space="preserve"> President and CEO of YMCA USA. “We understand that many Americans desire a healthier lifestyle. Whether at YMCA facilities, out in the community or in their own homes, we want families to know that the</w:t>
      </w:r>
      <w:r w:rsidR="006D48E7" w:rsidRPr="001B1F07">
        <w:rPr>
          <w:rFonts w:ascii="Times New Roman" w:hAnsi="Times New Roman" w:cs="Times New Roman"/>
          <w:sz w:val="24"/>
          <w:szCs w:val="24"/>
        </w:rPr>
        <w:t xml:space="preserve"> YMCA can help them get started</w:t>
      </w:r>
      <w:r w:rsidRPr="001B1F07">
        <w:rPr>
          <w:rFonts w:ascii="Times New Roman" w:hAnsi="Times New Roman" w:cs="Times New Roman"/>
          <w:sz w:val="24"/>
          <w:szCs w:val="24"/>
        </w:rPr>
        <w:t>”</w:t>
      </w:r>
      <w:r w:rsidR="006D48E7" w:rsidRPr="001B1F07">
        <w:rPr>
          <w:rFonts w:ascii="Times New Roman" w:hAnsi="Times New Roman" w:cs="Times New Roman"/>
          <w:sz w:val="24"/>
          <w:szCs w:val="24"/>
        </w:rPr>
        <w:t xml:space="preserve"> (YMCA, 201</w:t>
      </w:r>
      <w:r w:rsidR="003D63B1" w:rsidRPr="001B1F07">
        <w:rPr>
          <w:rFonts w:ascii="Times New Roman" w:hAnsi="Times New Roman" w:cs="Times New Roman"/>
          <w:sz w:val="24"/>
          <w:szCs w:val="24"/>
        </w:rPr>
        <w:t>2</w:t>
      </w:r>
      <w:r w:rsidR="006D48E7" w:rsidRPr="001B1F07">
        <w:rPr>
          <w:rFonts w:ascii="Times New Roman" w:hAnsi="Times New Roman" w:cs="Times New Roman"/>
          <w:sz w:val="24"/>
          <w:szCs w:val="24"/>
        </w:rPr>
        <w:t>).</w:t>
      </w:r>
      <w:r w:rsidR="004F0600" w:rsidRPr="001B1F07">
        <w:rPr>
          <w:rFonts w:ascii="Times New Roman" w:hAnsi="Times New Roman" w:cs="Times New Roman"/>
          <w:sz w:val="24"/>
          <w:szCs w:val="24"/>
        </w:rPr>
        <w:t xml:space="preserve"> </w:t>
      </w:r>
    </w:p>
    <w:p w:rsidR="004F0600" w:rsidRPr="001B1F07" w:rsidRDefault="004F0600" w:rsidP="001B3F28">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Today, the Young Men’s Christian Association (YMCA) stands as one of the most influential and largest nonprofit organization in the United States. Through advancing its brand image and cultivating its countless CSR initiatives, the YMCA </w:t>
      </w:r>
      <w:r w:rsidR="006E7E59" w:rsidRPr="001B1F07">
        <w:rPr>
          <w:rFonts w:ascii="Times New Roman" w:hAnsi="Times New Roman" w:cs="Times New Roman"/>
          <w:sz w:val="24"/>
          <w:szCs w:val="24"/>
        </w:rPr>
        <w:t>continues its commitment to strengthening communities through youth development, healthy living and social responsibility. This organization is striving to revitalize its image in changing the way stakeholder communicate to further focus on the life-long benefits on becoming involved with the YMCA. This will alter the way societal members view the YMCA, so the organization can be seen as a vital communal lifestyle resource and refuge, rather than just a workout center</w:t>
      </w:r>
      <w:r w:rsidR="006D48E7" w:rsidRPr="001B1F07">
        <w:rPr>
          <w:rFonts w:ascii="Times New Roman" w:hAnsi="Times New Roman" w:cs="Times New Roman"/>
          <w:sz w:val="24"/>
          <w:szCs w:val="24"/>
        </w:rPr>
        <w:t xml:space="preserve"> while continuing to adhere to its original mission—“to put </w:t>
      </w:r>
      <w:r w:rsidR="009C08DD" w:rsidRPr="001B1F07">
        <w:rPr>
          <w:rFonts w:ascii="Times New Roman" w:hAnsi="Times New Roman" w:cs="Times New Roman"/>
          <w:sz w:val="24"/>
          <w:szCs w:val="24"/>
        </w:rPr>
        <w:t xml:space="preserve">Christian </w:t>
      </w:r>
      <w:r w:rsidR="006D48E7" w:rsidRPr="001B1F07">
        <w:rPr>
          <w:rFonts w:ascii="Times New Roman" w:hAnsi="Times New Roman" w:cs="Times New Roman"/>
          <w:sz w:val="24"/>
          <w:szCs w:val="24"/>
        </w:rPr>
        <w:t>principles into practice through programs that build healthy spirit, mind and body for all” (Door County YMCA, 2010)</w:t>
      </w:r>
      <w:r w:rsidR="006E7E59" w:rsidRPr="001B1F07">
        <w:rPr>
          <w:rFonts w:ascii="Times New Roman" w:hAnsi="Times New Roman" w:cs="Times New Roman"/>
          <w:sz w:val="24"/>
          <w:szCs w:val="24"/>
        </w:rPr>
        <w:t xml:space="preserve">. </w:t>
      </w:r>
    </w:p>
    <w:p w:rsidR="006E7E59" w:rsidRPr="001B1F07" w:rsidRDefault="006E7E59" w:rsidP="001B3F28">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As seen through the CSR dimensions and examples of Community Outreach and Social Cause Advocacy, </w:t>
      </w:r>
      <w:r w:rsidR="006D48E7" w:rsidRPr="001B1F07">
        <w:rPr>
          <w:rFonts w:ascii="Times New Roman" w:hAnsi="Times New Roman" w:cs="Times New Roman"/>
          <w:sz w:val="24"/>
          <w:szCs w:val="24"/>
        </w:rPr>
        <w:t xml:space="preserve">the YMCA is a unique nonprofit as it goes beyond simple operational </w:t>
      </w:r>
      <w:r w:rsidR="006D48E7" w:rsidRPr="001B1F07">
        <w:rPr>
          <w:rFonts w:ascii="Times New Roman" w:hAnsi="Times New Roman" w:cs="Times New Roman"/>
          <w:sz w:val="24"/>
          <w:szCs w:val="24"/>
        </w:rPr>
        <w:lastRenderedPageBreak/>
        <w:t xml:space="preserve">fundraisers and strives to make a significant impact in its residing communities. </w:t>
      </w:r>
      <w:r w:rsidR="00891028" w:rsidRPr="001B1F07">
        <w:rPr>
          <w:rFonts w:ascii="Times New Roman" w:hAnsi="Times New Roman" w:cs="Times New Roman"/>
          <w:sz w:val="24"/>
          <w:szCs w:val="24"/>
        </w:rPr>
        <w:t>The organization’s community outreach initiatives</w:t>
      </w:r>
      <w:r w:rsidR="00325154" w:rsidRPr="001B1F07">
        <w:rPr>
          <w:rFonts w:ascii="Times New Roman" w:hAnsi="Times New Roman" w:cs="Times New Roman"/>
          <w:sz w:val="24"/>
          <w:szCs w:val="24"/>
        </w:rPr>
        <w:t xml:space="preserve"> are used as strategies to build</w:t>
      </w:r>
      <w:r w:rsidR="00891028" w:rsidRPr="001B1F07">
        <w:rPr>
          <w:rFonts w:ascii="Times New Roman" w:hAnsi="Times New Roman" w:cs="Times New Roman"/>
          <w:sz w:val="24"/>
          <w:szCs w:val="24"/>
        </w:rPr>
        <w:t xml:space="preserve"> strong relationships with local businesses and community members, creating brand awareness and influence. The YMCA has a social cause advocate raises awareness of important </w:t>
      </w:r>
      <w:r w:rsidR="00325154" w:rsidRPr="001B1F07">
        <w:rPr>
          <w:rFonts w:ascii="Times New Roman" w:hAnsi="Times New Roman" w:cs="Times New Roman"/>
          <w:sz w:val="24"/>
          <w:szCs w:val="24"/>
        </w:rPr>
        <w:t xml:space="preserve">health-related issues and aids members in making healthy lifestyle choices and changes. Relating to the Annual Healthy Kid’s Day, the Y launched “Activate America” as a response to our nation’s growing health crisis. </w:t>
      </w:r>
      <w:r w:rsidR="00AD4E71" w:rsidRPr="001B1F07">
        <w:rPr>
          <w:rFonts w:ascii="Times New Roman" w:hAnsi="Times New Roman" w:cs="Times New Roman"/>
          <w:sz w:val="24"/>
          <w:szCs w:val="24"/>
        </w:rPr>
        <w:t xml:space="preserve">The goal of this response is to improve the health and wellness of Americans by equipping all of the nation’s YMCAs to become more effective in: (1) helping children and youth develop good health habits, (2) reaching adults who have been unable to sustain a commitment to healthy living and (3) serving racial, ethnic and social groups at greatest risk. </w:t>
      </w:r>
      <w:r w:rsidR="00325154" w:rsidRPr="001B1F07">
        <w:rPr>
          <w:rFonts w:ascii="Times New Roman" w:hAnsi="Times New Roman" w:cs="Times New Roman"/>
          <w:sz w:val="24"/>
          <w:szCs w:val="24"/>
        </w:rPr>
        <w:t xml:space="preserve">Within the organization, the YMCA is influencing and motivating health seekers and other stakeholders to make positive changes </w:t>
      </w:r>
      <w:r w:rsidR="006866E6" w:rsidRPr="001B1F07">
        <w:rPr>
          <w:rFonts w:ascii="Times New Roman" w:hAnsi="Times New Roman" w:cs="Times New Roman"/>
          <w:sz w:val="24"/>
          <w:szCs w:val="24"/>
        </w:rPr>
        <w:t>in their pursuit of well-being, while o</w:t>
      </w:r>
      <w:r w:rsidR="00325154" w:rsidRPr="001B1F07">
        <w:rPr>
          <w:rFonts w:ascii="Times New Roman" w:hAnsi="Times New Roman" w:cs="Times New Roman"/>
          <w:sz w:val="24"/>
          <w:szCs w:val="24"/>
        </w:rPr>
        <w:t>utside the organization, stakeholders are advocating this concern to help create and sustain healthier communities</w:t>
      </w:r>
      <w:r w:rsidR="003D63B1" w:rsidRPr="001B1F07">
        <w:rPr>
          <w:rFonts w:ascii="Times New Roman" w:hAnsi="Times New Roman" w:cs="Times New Roman"/>
          <w:sz w:val="24"/>
          <w:szCs w:val="24"/>
        </w:rPr>
        <w:t xml:space="preserve"> (YMCA, 2012</w:t>
      </w:r>
      <w:r w:rsidR="00325154" w:rsidRPr="001B1F07">
        <w:rPr>
          <w:rFonts w:ascii="Times New Roman" w:hAnsi="Times New Roman" w:cs="Times New Roman"/>
          <w:sz w:val="24"/>
          <w:szCs w:val="24"/>
        </w:rPr>
        <w:t>).</w:t>
      </w:r>
    </w:p>
    <w:p w:rsidR="00FC0A05" w:rsidRDefault="00ED5FA1" w:rsidP="001B3F28">
      <w:pPr>
        <w:spacing w:line="480" w:lineRule="auto"/>
        <w:ind w:firstLine="720"/>
        <w:rPr>
          <w:rFonts w:ascii="Times New Roman" w:hAnsi="Times New Roman" w:cs="Times New Roman"/>
          <w:sz w:val="24"/>
          <w:szCs w:val="24"/>
        </w:rPr>
      </w:pPr>
      <w:r w:rsidRPr="001B1F07">
        <w:rPr>
          <w:rFonts w:ascii="Times New Roman" w:hAnsi="Times New Roman" w:cs="Times New Roman"/>
          <w:sz w:val="24"/>
          <w:szCs w:val="24"/>
        </w:rPr>
        <w:t xml:space="preserve">Today, </w:t>
      </w:r>
      <w:r w:rsidR="00353775" w:rsidRPr="001B1F07">
        <w:rPr>
          <w:rFonts w:ascii="Times New Roman" w:hAnsi="Times New Roman" w:cs="Times New Roman"/>
          <w:sz w:val="24"/>
          <w:szCs w:val="24"/>
        </w:rPr>
        <w:t>CSR</w:t>
      </w:r>
      <w:r w:rsidRPr="001B1F07">
        <w:rPr>
          <w:rFonts w:ascii="Times New Roman" w:hAnsi="Times New Roman" w:cs="Times New Roman"/>
          <w:sz w:val="24"/>
          <w:szCs w:val="24"/>
        </w:rPr>
        <w:t xml:space="preserve"> has become a top priority for businesses all over the world with the goal of building and maintaining positive relationships with the societies in which they interact. CSR requires the inclusion of all stakeholder and constituent groups that maintain an ongoing interest in the organization’s operations. Furthermore, CSR describes how organizations, including nonprofits, go beyond the legal obligations </w:t>
      </w:r>
      <w:r w:rsidR="00581B3C" w:rsidRPr="001B1F07">
        <w:rPr>
          <w:rFonts w:ascii="Times New Roman" w:hAnsi="Times New Roman" w:cs="Times New Roman"/>
          <w:sz w:val="24"/>
          <w:szCs w:val="24"/>
        </w:rPr>
        <w:t xml:space="preserve">(making a profit) </w:t>
      </w:r>
      <w:r w:rsidRPr="001B1F07">
        <w:rPr>
          <w:rFonts w:ascii="Times New Roman" w:hAnsi="Times New Roman" w:cs="Times New Roman"/>
          <w:sz w:val="24"/>
          <w:szCs w:val="24"/>
        </w:rPr>
        <w:t>to manage the impact they have on the environment and the larger context of society (</w:t>
      </w:r>
      <w:proofErr w:type="spellStart"/>
      <w:r w:rsidRPr="001B1F07">
        <w:rPr>
          <w:rFonts w:ascii="Times New Roman" w:hAnsi="Times New Roman" w:cs="Times New Roman"/>
          <w:sz w:val="24"/>
          <w:szCs w:val="24"/>
        </w:rPr>
        <w:t>Werther</w:t>
      </w:r>
      <w:proofErr w:type="spellEnd"/>
      <w:r w:rsidRPr="001B1F07">
        <w:rPr>
          <w:rFonts w:ascii="Times New Roman" w:hAnsi="Times New Roman" w:cs="Times New Roman"/>
          <w:sz w:val="24"/>
          <w:szCs w:val="24"/>
        </w:rPr>
        <w:t xml:space="preserve"> &amp; Chandler, 2011). </w:t>
      </w:r>
      <w:r w:rsidR="00581B3C" w:rsidRPr="001B1F07">
        <w:rPr>
          <w:rFonts w:ascii="Times New Roman" w:hAnsi="Times New Roman" w:cs="Times New Roman"/>
          <w:sz w:val="24"/>
          <w:szCs w:val="24"/>
        </w:rPr>
        <w:t>In particular, nonprofit organizations, like the YMCA, have now become a defining force in society</w:t>
      </w:r>
      <w:r w:rsidR="00554449" w:rsidRPr="001B1F07">
        <w:rPr>
          <w:rFonts w:ascii="Times New Roman" w:hAnsi="Times New Roman" w:cs="Times New Roman"/>
          <w:sz w:val="24"/>
          <w:szCs w:val="24"/>
        </w:rPr>
        <w:t xml:space="preserve"> and are viewed as a civic necessity. There is no doubt that these few, but powerful organizations will continue to focus their mission on the concerns on advocacy, social entrepreneurship and responsibility through the continuous development of various CSR initiatives.</w:t>
      </w:r>
    </w:p>
    <w:p w:rsidR="00AD4E71" w:rsidRPr="006E4F11" w:rsidRDefault="00554449" w:rsidP="001B3F28">
      <w:pPr>
        <w:spacing w:line="480" w:lineRule="auto"/>
        <w:ind w:firstLine="720"/>
        <w:rPr>
          <w:rFonts w:ascii="Times New Roman" w:hAnsi="Times New Roman" w:cs="Times New Roman"/>
          <w:b/>
          <w:sz w:val="24"/>
          <w:szCs w:val="24"/>
        </w:rPr>
      </w:pPr>
      <w:r w:rsidRPr="001B1F07">
        <w:rPr>
          <w:rFonts w:ascii="Times New Roman" w:hAnsi="Times New Roman" w:cs="Times New Roman"/>
          <w:sz w:val="24"/>
          <w:szCs w:val="24"/>
        </w:rPr>
        <w:lastRenderedPageBreak/>
        <w:t xml:space="preserve"> </w:t>
      </w:r>
      <w:r w:rsidR="006E4F11">
        <w:rPr>
          <w:rFonts w:ascii="Times New Roman" w:hAnsi="Times New Roman" w:cs="Times New Roman"/>
          <w:sz w:val="24"/>
          <w:szCs w:val="24"/>
        </w:rPr>
        <w:t xml:space="preserve">This report has proven that </w:t>
      </w:r>
      <w:r w:rsidR="006E4F11">
        <w:rPr>
          <w:rFonts w:ascii="Times New Roman" w:hAnsi="Times New Roman" w:cs="Times New Roman"/>
          <w:i/>
          <w:sz w:val="24"/>
          <w:szCs w:val="24"/>
        </w:rPr>
        <w:t>corporate</w:t>
      </w:r>
      <w:r w:rsidR="006E4F11">
        <w:rPr>
          <w:rFonts w:ascii="Times New Roman" w:hAnsi="Times New Roman" w:cs="Times New Roman"/>
          <w:sz w:val="24"/>
          <w:szCs w:val="24"/>
        </w:rPr>
        <w:t xml:space="preserve"> social responsibility can no longer relate specifically and appeal only to large, well-established, powerful corporations. </w:t>
      </w:r>
      <w:r w:rsidR="006E4F11">
        <w:rPr>
          <w:rFonts w:ascii="Times New Roman" w:hAnsi="Times New Roman" w:cs="Times New Roman"/>
          <w:i/>
          <w:sz w:val="24"/>
          <w:szCs w:val="24"/>
        </w:rPr>
        <w:t>Organizational</w:t>
      </w:r>
      <w:r w:rsidR="006E4F11">
        <w:rPr>
          <w:rFonts w:ascii="Times New Roman" w:hAnsi="Times New Roman" w:cs="Times New Roman"/>
          <w:sz w:val="24"/>
          <w:szCs w:val="24"/>
        </w:rPr>
        <w:t xml:space="preserve"> Social Responsibility is both evident and necessary in all societal institutions, and nonprofits align these initiatives with their organizational strategies to support their mission, and effectively utilize them in gaining a more prominent, influential role within communities all over the globe. These organizations, in particular, are continually narrowing the gap between being strictly a for-profit business </w:t>
      </w:r>
      <w:proofErr w:type="gramStart"/>
      <w:r w:rsidR="006E4F11">
        <w:rPr>
          <w:rFonts w:ascii="Times New Roman" w:hAnsi="Times New Roman" w:cs="Times New Roman"/>
          <w:sz w:val="24"/>
          <w:szCs w:val="24"/>
        </w:rPr>
        <w:t>or</w:t>
      </w:r>
      <w:proofErr w:type="gramEnd"/>
      <w:r w:rsidR="006E4F11">
        <w:rPr>
          <w:rFonts w:ascii="Times New Roman" w:hAnsi="Times New Roman" w:cs="Times New Roman"/>
          <w:sz w:val="24"/>
          <w:szCs w:val="24"/>
        </w:rPr>
        <w:t xml:space="preserve"> being a socially responsible establishment in society. </w:t>
      </w:r>
    </w:p>
    <w:p w:rsidR="00554449" w:rsidRPr="001B1F07" w:rsidRDefault="00CC17E7" w:rsidP="00846A8B">
      <w:pPr>
        <w:spacing w:line="480" w:lineRule="auto"/>
        <w:ind w:firstLine="360"/>
        <w:rPr>
          <w:rFonts w:ascii="Times New Roman" w:hAnsi="Times New Roman" w:cs="Times New Roman"/>
          <w:sz w:val="24"/>
          <w:szCs w:val="24"/>
        </w:rPr>
      </w:pPr>
      <w:proofErr w:type="gramStart"/>
      <w:r>
        <w:rPr>
          <w:rFonts w:ascii="Times New Roman" w:hAnsi="Times New Roman" w:cs="Times New Roman"/>
          <w:b/>
          <w:sz w:val="24"/>
          <w:szCs w:val="24"/>
        </w:rPr>
        <w:t>Practical Implications.</w:t>
      </w:r>
      <w:proofErr w:type="gramEnd"/>
      <w:r w:rsidR="00846A8B">
        <w:rPr>
          <w:rFonts w:ascii="Times New Roman" w:hAnsi="Times New Roman" w:cs="Times New Roman"/>
          <w:b/>
          <w:sz w:val="24"/>
          <w:szCs w:val="24"/>
        </w:rPr>
        <w:t xml:space="preserve"> </w:t>
      </w:r>
      <w:r w:rsidR="006A2D46" w:rsidRPr="001B1F07">
        <w:rPr>
          <w:rFonts w:ascii="Times New Roman" w:hAnsi="Times New Roman" w:cs="Times New Roman"/>
          <w:sz w:val="24"/>
          <w:szCs w:val="24"/>
        </w:rPr>
        <w:t xml:space="preserve">After completing a thorough analysis of the role of CSR in nonprofit organizations and the current CSR initiatives implemented by the Door County YMCA, I conclude that this organization has effectively integrated socially responsible strategies that align with its mission. However, I have identified different areas where the YMCA could improve in the communication and engagement of its already successful CSR strategies. </w:t>
      </w:r>
      <w:r w:rsidR="0014561C">
        <w:rPr>
          <w:rFonts w:ascii="Times New Roman" w:hAnsi="Times New Roman" w:cs="Times New Roman"/>
          <w:sz w:val="24"/>
          <w:szCs w:val="24"/>
        </w:rPr>
        <w:t>Here are five practical implications for the YMCA and other similar nonprofit organizations:</w:t>
      </w:r>
    </w:p>
    <w:p w:rsidR="00367D27" w:rsidRPr="004E522C" w:rsidRDefault="00874909" w:rsidP="004E522C">
      <w:pPr>
        <w:spacing w:line="480" w:lineRule="auto"/>
        <w:rPr>
          <w:rFonts w:ascii="Times New Roman" w:hAnsi="Times New Roman" w:cs="Times New Roman"/>
          <w:b/>
          <w:i/>
          <w:sz w:val="24"/>
          <w:szCs w:val="24"/>
        </w:rPr>
      </w:pPr>
      <w:r w:rsidRPr="00147AD5">
        <w:rPr>
          <w:rFonts w:ascii="Times New Roman" w:hAnsi="Times New Roman" w:cs="Times New Roman"/>
          <w:b/>
          <w:i/>
          <w:sz w:val="24"/>
          <w:szCs w:val="24"/>
        </w:rPr>
        <w:t>Promote Stakeholder Advocacy</w:t>
      </w:r>
      <w:r w:rsidR="004E522C">
        <w:rPr>
          <w:rFonts w:ascii="Times New Roman" w:hAnsi="Times New Roman" w:cs="Times New Roman"/>
          <w:b/>
          <w:i/>
          <w:sz w:val="24"/>
          <w:szCs w:val="24"/>
        </w:rPr>
        <w:t xml:space="preserve">. </w:t>
      </w:r>
      <w:r w:rsidR="00367D27" w:rsidRPr="004E522C">
        <w:rPr>
          <w:rFonts w:ascii="Times New Roman" w:hAnsi="Times New Roman" w:cs="Times New Roman"/>
          <w:sz w:val="24"/>
          <w:szCs w:val="24"/>
        </w:rPr>
        <w:t xml:space="preserve">According to </w:t>
      </w:r>
      <w:proofErr w:type="spellStart"/>
      <w:r w:rsidR="00367D27" w:rsidRPr="004E522C">
        <w:rPr>
          <w:rFonts w:ascii="Times New Roman" w:hAnsi="Times New Roman" w:cs="Times New Roman"/>
          <w:sz w:val="24"/>
          <w:szCs w:val="24"/>
        </w:rPr>
        <w:t>Werther</w:t>
      </w:r>
      <w:proofErr w:type="spellEnd"/>
      <w:r w:rsidR="00367D27" w:rsidRPr="004E522C">
        <w:rPr>
          <w:rFonts w:ascii="Times New Roman" w:hAnsi="Times New Roman" w:cs="Times New Roman"/>
          <w:sz w:val="24"/>
          <w:szCs w:val="24"/>
        </w:rPr>
        <w:t xml:space="preserve"> and Chandler, stakeholder advocacy promotes CSR behavior. It is crucial for the various YMCA stakeholder groups (members, employees, volunteers, </w:t>
      </w:r>
      <w:proofErr w:type="gramStart"/>
      <w:r w:rsidR="00367D27" w:rsidRPr="004E522C">
        <w:rPr>
          <w:rFonts w:ascii="Times New Roman" w:hAnsi="Times New Roman" w:cs="Times New Roman"/>
          <w:sz w:val="24"/>
          <w:szCs w:val="24"/>
        </w:rPr>
        <w:t>business</w:t>
      </w:r>
      <w:proofErr w:type="gramEnd"/>
      <w:r w:rsidR="00367D27" w:rsidRPr="004E522C">
        <w:rPr>
          <w:rFonts w:ascii="Times New Roman" w:hAnsi="Times New Roman" w:cs="Times New Roman"/>
          <w:sz w:val="24"/>
          <w:szCs w:val="24"/>
        </w:rPr>
        <w:t xml:space="preserve"> partners, other branches) to become advocates for the YMCA’s CSR initiatives. This will aid in creating brand awareness and will give the organization more incentive in continuing to implement CSR-based programs, campaigns and partnerships (</w:t>
      </w:r>
      <w:proofErr w:type="spellStart"/>
      <w:r w:rsidR="00367D27" w:rsidRPr="004E522C">
        <w:rPr>
          <w:rFonts w:ascii="Times New Roman" w:hAnsi="Times New Roman" w:cs="Times New Roman"/>
          <w:sz w:val="24"/>
          <w:szCs w:val="24"/>
        </w:rPr>
        <w:t>Werther</w:t>
      </w:r>
      <w:proofErr w:type="spellEnd"/>
      <w:r w:rsidR="00367D27" w:rsidRPr="004E522C">
        <w:rPr>
          <w:rFonts w:ascii="Times New Roman" w:hAnsi="Times New Roman" w:cs="Times New Roman"/>
          <w:sz w:val="24"/>
          <w:szCs w:val="24"/>
        </w:rPr>
        <w:t xml:space="preserve"> &amp; Chandler, 2011).</w:t>
      </w:r>
    </w:p>
    <w:p w:rsidR="00367D27" w:rsidRPr="004E522C" w:rsidRDefault="00874909" w:rsidP="004E522C">
      <w:pPr>
        <w:spacing w:line="480" w:lineRule="auto"/>
        <w:rPr>
          <w:rFonts w:ascii="Times New Roman" w:hAnsi="Times New Roman" w:cs="Times New Roman"/>
          <w:b/>
          <w:i/>
          <w:sz w:val="24"/>
          <w:szCs w:val="24"/>
        </w:rPr>
      </w:pPr>
      <w:r w:rsidRPr="00147AD5">
        <w:rPr>
          <w:rFonts w:ascii="Times New Roman" w:hAnsi="Times New Roman" w:cs="Times New Roman"/>
          <w:b/>
          <w:i/>
          <w:sz w:val="24"/>
          <w:szCs w:val="24"/>
        </w:rPr>
        <w:t>Leverage current CSR practices and co</w:t>
      </w:r>
      <w:r w:rsidR="00833E99" w:rsidRPr="00147AD5">
        <w:rPr>
          <w:rFonts w:ascii="Times New Roman" w:hAnsi="Times New Roman" w:cs="Times New Roman"/>
          <w:b/>
          <w:i/>
          <w:sz w:val="24"/>
          <w:szCs w:val="24"/>
        </w:rPr>
        <w:t>mmunity relationships to engage</w:t>
      </w:r>
      <w:r w:rsidRPr="00147AD5">
        <w:rPr>
          <w:rFonts w:ascii="Times New Roman" w:hAnsi="Times New Roman" w:cs="Times New Roman"/>
          <w:b/>
          <w:i/>
          <w:sz w:val="24"/>
          <w:szCs w:val="24"/>
        </w:rPr>
        <w:t xml:space="preserve"> the public and revitalize new image</w:t>
      </w:r>
      <w:r w:rsidR="00147AD5">
        <w:rPr>
          <w:rFonts w:ascii="Times New Roman" w:hAnsi="Times New Roman" w:cs="Times New Roman"/>
          <w:b/>
          <w:i/>
          <w:sz w:val="24"/>
          <w:szCs w:val="24"/>
        </w:rPr>
        <w:t>.</w:t>
      </w:r>
      <w:r w:rsidR="004E522C">
        <w:rPr>
          <w:rFonts w:ascii="Times New Roman" w:hAnsi="Times New Roman" w:cs="Times New Roman"/>
          <w:b/>
          <w:i/>
          <w:sz w:val="24"/>
          <w:szCs w:val="24"/>
        </w:rPr>
        <w:t xml:space="preserve"> </w:t>
      </w:r>
      <w:r w:rsidR="00015E50" w:rsidRPr="004E522C">
        <w:rPr>
          <w:rFonts w:ascii="Times New Roman" w:hAnsi="Times New Roman" w:cs="Times New Roman"/>
          <w:sz w:val="24"/>
          <w:szCs w:val="24"/>
        </w:rPr>
        <w:t xml:space="preserve">In order to no longer be seen as just a general-leisure spot or workout facility, the YMCA needs to leverage its core competency as a communal refuge while </w:t>
      </w:r>
      <w:r w:rsidR="00015E50" w:rsidRPr="004E522C">
        <w:rPr>
          <w:rFonts w:ascii="Times New Roman" w:hAnsi="Times New Roman" w:cs="Times New Roman"/>
          <w:sz w:val="24"/>
          <w:szCs w:val="24"/>
        </w:rPr>
        <w:lastRenderedPageBreak/>
        <w:t xml:space="preserve">expanding on its CSR practices to revitalize a hopeful image. Partnering with members of the community and other local businesses will </w:t>
      </w:r>
      <w:r w:rsidR="00AD601E" w:rsidRPr="004E522C">
        <w:rPr>
          <w:rFonts w:ascii="Times New Roman" w:hAnsi="Times New Roman" w:cs="Times New Roman"/>
          <w:sz w:val="24"/>
          <w:szCs w:val="24"/>
        </w:rPr>
        <w:t xml:space="preserve">engage stakeholders to become involved in the organization’s CSR initiatives and serve as advocates, promoting the Y’s new image. </w:t>
      </w:r>
    </w:p>
    <w:p w:rsidR="00AD601E" w:rsidRPr="004E522C" w:rsidRDefault="00874909" w:rsidP="004E522C">
      <w:pPr>
        <w:spacing w:line="480" w:lineRule="auto"/>
        <w:rPr>
          <w:rFonts w:ascii="Times New Roman" w:hAnsi="Times New Roman" w:cs="Times New Roman"/>
          <w:b/>
          <w:i/>
          <w:sz w:val="24"/>
          <w:szCs w:val="24"/>
        </w:rPr>
      </w:pPr>
      <w:r w:rsidRPr="00147AD5">
        <w:rPr>
          <w:rFonts w:ascii="Times New Roman" w:hAnsi="Times New Roman" w:cs="Times New Roman"/>
          <w:b/>
          <w:i/>
          <w:sz w:val="24"/>
          <w:szCs w:val="24"/>
        </w:rPr>
        <w:t>Engage in more community partnerships with local businesses and enhance existing corporate relationships to benefit both parties</w:t>
      </w:r>
      <w:r w:rsidR="004E522C">
        <w:rPr>
          <w:rFonts w:ascii="Times New Roman" w:hAnsi="Times New Roman" w:cs="Times New Roman"/>
          <w:b/>
          <w:i/>
          <w:sz w:val="24"/>
          <w:szCs w:val="24"/>
        </w:rPr>
        <w:t xml:space="preserve">. </w:t>
      </w:r>
      <w:r w:rsidR="00AD601E" w:rsidRPr="004E522C">
        <w:rPr>
          <w:rFonts w:ascii="Times New Roman" w:hAnsi="Times New Roman" w:cs="Times New Roman"/>
          <w:sz w:val="24"/>
          <w:szCs w:val="24"/>
        </w:rPr>
        <w:t xml:space="preserve">Creating partnerships is one of the main ways in which the YMCA can gain brand awareness, form sponsorships, and attract potential members and donors. Due to </w:t>
      </w:r>
      <w:proofErr w:type="gramStart"/>
      <w:r w:rsidR="00AD601E" w:rsidRPr="004E522C">
        <w:rPr>
          <w:rFonts w:ascii="Times New Roman" w:hAnsi="Times New Roman" w:cs="Times New Roman"/>
          <w:sz w:val="24"/>
          <w:szCs w:val="24"/>
        </w:rPr>
        <w:t>the</w:t>
      </w:r>
      <w:proofErr w:type="gramEnd"/>
      <w:r w:rsidR="00AD601E" w:rsidRPr="004E522C">
        <w:rPr>
          <w:rFonts w:ascii="Times New Roman" w:hAnsi="Times New Roman" w:cs="Times New Roman"/>
          <w:sz w:val="24"/>
          <w:szCs w:val="24"/>
        </w:rPr>
        <w:t xml:space="preserve"> increasing importance of CSR in today’s society, local businesses and corporations are more likely to partner with nonprofits in order to enhance brand image and stakeholder support. As a result, it is a win-win for both the nonprofit organization and the partnering for-profit business. The YMCA needs to take advantage of its positive relationship and reputation among the community to continue to form new partnerships.  </w:t>
      </w:r>
    </w:p>
    <w:p w:rsidR="00874909" w:rsidRPr="004E522C" w:rsidRDefault="00874909" w:rsidP="004E522C">
      <w:pPr>
        <w:spacing w:line="480" w:lineRule="auto"/>
        <w:rPr>
          <w:rFonts w:ascii="Times New Roman" w:hAnsi="Times New Roman" w:cs="Times New Roman"/>
          <w:b/>
          <w:i/>
          <w:sz w:val="24"/>
          <w:szCs w:val="24"/>
        </w:rPr>
      </w:pPr>
      <w:r w:rsidRPr="00147AD5">
        <w:rPr>
          <w:rFonts w:ascii="Times New Roman" w:hAnsi="Times New Roman" w:cs="Times New Roman"/>
          <w:b/>
          <w:i/>
          <w:sz w:val="24"/>
          <w:szCs w:val="24"/>
        </w:rPr>
        <w:t>Continue to enhance</w:t>
      </w:r>
      <w:r w:rsidR="004E522C">
        <w:rPr>
          <w:rFonts w:ascii="Times New Roman" w:hAnsi="Times New Roman" w:cs="Times New Roman"/>
          <w:b/>
          <w:i/>
          <w:sz w:val="24"/>
          <w:szCs w:val="24"/>
        </w:rPr>
        <w:t xml:space="preserve"> and advocate</w:t>
      </w:r>
      <w:r w:rsidRPr="00147AD5">
        <w:rPr>
          <w:rFonts w:ascii="Times New Roman" w:hAnsi="Times New Roman" w:cs="Times New Roman"/>
          <w:b/>
          <w:i/>
          <w:sz w:val="24"/>
          <w:szCs w:val="24"/>
        </w:rPr>
        <w:t xml:space="preserve"> </w:t>
      </w:r>
      <w:r w:rsidR="004E522C">
        <w:rPr>
          <w:rFonts w:ascii="Times New Roman" w:hAnsi="Times New Roman" w:cs="Times New Roman"/>
          <w:b/>
          <w:i/>
          <w:sz w:val="24"/>
          <w:szCs w:val="24"/>
        </w:rPr>
        <w:t xml:space="preserve">an </w:t>
      </w:r>
      <w:r w:rsidRPr="00147AD5">
        <w:rPr>
          <w:rFonts w:ascii="Times New Roman" w:hAnsi="Times New Roman" w:cs="Times New Roman"/>
          <w:b/>
          <w:i/>
          <w:sz w:val="24"/>
          <w:szCs w:val="24"/>
        </w:rPr>
        <w:t xml:space="preserve">open culture to welcome and promote </w:t>
      </w:r>
      <w:r w:rsidR="004E522C">
        <w:rPr>
          <w:rFonts w:ascii="Times New Roman" w:hAnsi="Times New Roman" w:cs="Times New Roman"/>
          <w:b/>
          <w:i/>
          <w:sz w:val="24"/>
          <w:szCs w:val="24"/>
        </w:rPr>
        <w:t>diversity</w:t>
      </w:r>
      <w:r w:rsidR="00147AD5" w:rsidRPr="00147AD5">
        <w:rPr>
          <w:rFonts w:ascii="Times New Roman" w:hAnsi="Times New Roman" w:cs="Times New Roman"/>
          <w:b/>
          <w:i/>
          <w:sz w:val="24"/>
          <w:szCs w:val="24"/>
        </w:rPr>
        <w:t>.</w:t>
      </w:r>
      <w:r w:rsidR="0014561C">
        <w:rPr>
          <w:rFonts w:ascii="Times New Roman" w:hAnsi="Times New Roman" w:cs="Times New Roman"/>
          <w:b/>
          <w:i/>
          <w:sz w:val="24"/>
          <w:szCs w:val="24"/>
        </w:rPr>
        <w:t xml:space="preserve"> </w:t>
      </w:r>
      <w:r w:rsidR="00AC6C8F" w:rsidRPr="004E522C">
        <w:rPr>
          <w:rFonts w:ascii="Times New Roman" w:hAnsi="Times New Roman" w:cs="Times New Roman"/>
          <w:sz w:val="24"/>
          <w:szCs w:val="24"/>
        </w:rPr>
        <w:t>Although the YMCA has grown significantly from an organization meant strictly for Christian men, the organization’s mission still incorporates religious principles. In order to increase membership and prospective stakeholder increase, the Y must continue to promote an open culture, welcoming all people of different race, gender and religious background.</w:t>
      </w:r>
    </w:p>
    <w:p w:rsidR="00DD11D1" w:rsidRPr="004E522C" w:rsidRDefault="00AD601E" w:rsidP="004E522C">
      <w:pPr>
        <w:spacing w:line="480" w:lineRule="auto"/>
        <w:rPr>
          <w:rFonts w:ascii="Times New Roman" w:hAnsi="Times New Roman" w:cs="Times New Roman"/>
          <w:b/>
          <w:i/>
          <w:sz w:val="24"/>
          <w:szCs w:val="24"/>
        </w:rPr>
      </w:pPr>
      <w:r w:rsidRPr="00147AD5">
        <w:rPr>
          <w:rFonts w:ascii="Times New Roman" w:hAnsi="Times New Roman" w:cs="Times New Roman"/>
          <w:b/>
          <w:i/>
          <w:sz w:val="24"/>
          <w:szCs w:val="24"/>
        </w:rPr>
        <w:t>Generate</w:t>
      </w:r>
      <w:r w:rsidR="00874909" w:rsidRPr="00147AD5">
        <w:rPr>
          <w:rFonts w:ascii="Times New Roman" w:hAnsi="Times New Roman" w:cs="Times New Roman"/>
          <w:b/>
          <w:i/>
          <w:sz w:val="24"/>
          <w:szCs w:val="24"/>
        </w:rPr>
        <w:t xml:space="preserve"> more communication of CSR initiative to raise awareness </w:t>
      </w:r>
      <w:r w:rsidRPr="00147AD5">
        <w:rPr>
          <w:rFonts w:ascii="Times New Roman" w:hAnsi="Times New Roman" w:cs="Times New Roman"/>
          <w:b/>
          <w:i/>
          <w:sz w:val="24"/>
          <w:szCs w:val="24"/>
        </w:rPr>
        <w:t xml:space="preserve">through the creation </w:t>
      </w:r>
      <w:r w:rsidR="00E6370A" w:rsidRPr="00147AD5">
        <w:rPr>
          <w:rFonts w:ascii="Times New Roman" w:hAnsi="Times New Roman" w:cs="Times New Roman"/>
          <w:b/>
          <w:i/>
          <w:sz w:val="24"/>
          <w:szCs w:val="24"/>
        </w:rPr>
        <w:t xml:space="preserve">of a </w:t>
      </w:r>
      <w:r w:rsidRPr="00147AD5">
        <w:rPr>
          <w:rFonts w:ascii="Times New Roman" w:hAnsi="Times New Roman" w:cs="Times New Roman"/>
          <w:b/>
          <w:i/>
          <w:sz w:val="24"/>
          <w:szCs w:val="24"/>
        </w:rPr>
        <w:t>CSR officer position</w:t>
      </w:r>
      <w:r w:rsidR="00147AD5" w:rsidRPr="00147AD5">
        <w:rPr>
          <w:rFonts w:ascii="Times New Roman" w:hAnsi="Times New Roman" w:cs="Times New Roman"/>
          <w:b/>
          <w:i/>
          <w:sz w:val="24"/>
          <w:szCs w:val="24"/>
        </w:rPr>
        <w:t>.</w:t>
      </w:r>
      <w:r w:rsidR="004E522C">
        <w:rPr>
          <w:rFonts w:ascii="Times New Roman" w:hAnsi="Times New Roman" w:cs="Times New Roman"/>
          <w:b/>
          <w:i/>
          <w:sz w:val="24"/>
          <w:szCs w:val="24"/>
        </w:rPr>
        <w:t xml:space="preserve"> </w:t>
      </w:r>
      <w:r w:rsidR="004E522C">
        <w:rPr>
          <w:rFonts w:ascii="Times New Roman" w:hAnsi="Times New Roman" w:cs="Times New Roman"/>
          <w:sz w:val="24"/>
          <w:szCs w:val="24"/>
        </w:rPr>
        <w:t xml:space="preserve">The </w:t>
      </w:r>
      <w:r w:rsidR="00AC6C8F" w:rsidRPr="004E522C">
        <w:rPr>
          <w:rFonts w:ascii="Times New Roman" w:hAnsi="Times New Roman" w:cs="Times New Roman"/>
          <w:sz w:val="24"/>
          <w:szCs w:val="24"/>
        </w:rPr>
        <w:t xml:space="preserve">creation of a CSR officer position </w:t>
      </w:r>
      <w:r w:rsidR="008C670E" w:rsidRPr="004E522C">
        <w:rPr>
          <w:rFonts w:ascii="Times New Roman" w:hAnsi="Times New Roman" w:cs="Times New Roman"/>
          <w:sz w:val="24"/>
          <w:szCs w:val="24"/>
        </w:rPr>
        <w:t xml:space="preserve">will generate more communication and awareness of the organization’s projects related to CSR and community involvement. This person would serve as a liaison between the Door County YMCA location, local businesses, stakeholders and other organizational branches in the promotion of CSR behavior and initiatives. </w:t>
      </w:r>
      <w:r w:rsidR="001A06BF" w:rsidRPr="004E522C">
        <w:rPr>
          <w:rFonts w:ascii="Times New Roman" w:hAnsi="Times New Roman" w:cs="Times New Roman"/>
          <w:sz w:val="24"/>
          <w:szCs w:val="24"/>
        </w:rPr>
        <w:br/>
      </w:r>
    </w:p>
    <w:p w:rsidR="00DD11D1" w:rsidRPr="00DD11D1" w:rsidRDefault="00DD11D1" w:rsidP="00DD11D1">
      <w:pPr>
        <w:jc w:val="center"/>
        <w:rPr>
          <w:rFonts w:ascii="Times New Roman" w:hAnsi="Times New Roman" w:cs="Times New Roman"/>
          <w:sz w:val="24"/>
          <w:szCs w:val="24"/>
        </w:rPr>
      </w:pPr>
      <w:r>
        <w:rPr>
          <w:rFonts w:ascii="Times New Roman" w:hAnsi="Times New Roman" w:cs="Times New Roman"/>
          <w:sz w:val="24"/>
          <w:szCs w:val="24"/>
        </w:rPr>
        <w:br w:type="page"/>
      </w:r>
      <w:r w:rsidR="001A06BF" w:rsidRPr="00DD11D1">
        <w:rPr>
          <w:rFonts w:ascii="Times New Roman" w:hAnsi="Times New Roman" w:cs="Times New Roman"/>
          <w:sz w:val="24"/>
          <w:szCs w:val="24"/>
        </w:rPr>
        <w:lastRenderedPageBreak/>
        <w:br/>
      </w:r>
      <w:r w:rsidRPr="00DD11D1">
        <w:rPr>
          <w:rFonts w:ascii="Times New Roman" w:hAnsi="Times New Roman" w:cs="Times New Roman"/>
          <w:sz w:val="24"/>
          <w:szCs w:val="24"/>
        </w:rPr>
        <w:t>References</w:t>
      </w:r>
    </w:p>
    <w:p w:rsidR="009C08DD" w:rsidRPr="001B1F07" w:rsidRDefault="004607F7" w:rsidP="004607F7">
      <w:pPr>
        <w:ind w:hanging="720"/>
        <w:rPr>
          <w:rFonts w:ascii="Times New Roman" w:hAnsi="Times New Roman" w:cs="Times New Roman"/>
          <w:sz w:val="24"/>
          <w:szCs w:val="24"/>
        </w:rPr>
      </w:pPr>
      <w:r w:rsidRPr="001B1F07">
        <w:rPr>
          <w:rFonts w:ascii="Times New Roman" w:hAnsi="Times New Roman" w:cs="Times New Roman"/>
          <w:sz w:val="24"/>
          <w:szCs w:val="24"/>
        </w:rPr>
        <w:tab/>
      </w:r>
      <w:r w:rsidR="009C08DD" w:rsidRPr="001B1F07">
        <w:rPr>
          <w:rFonts w:ascii="Times New Roman" w:hAnsi="Times New Roman" w:cs="Times New Roman"/>
          <w:sz w:val="24"/>
          <w:szCs w:val="24"/>
        </w:rPr>
        <w:t xml:space="preserve">Boris, E.T. (2006). </w:t>
      </w:r>
      <w:r w:rsidR="009C08DD" w:rsidRPr="001B1F07">
        <w:rPr>
          <w:rFonts w:ascii="Times New Roman" w:hAnsi="Times New Roman" w:cs="Times New Roman"/>
          <w:i/>
          <w:sz w:val="24"/>
          <w:szCs w:val="24"/>
        </w:rPr>
        <w:t>Nonprofits &amp; Government: Collaboration &amp; Conflict.</w:t>
      </w:r>
      <w:r w:rsidR="009C08DD" w:rsidRPr="001B1F07">
        <w:rPr>
          <w:rFonts w:ascii="Times New Roman" w:hAnsi="Times New Roman" w:cs="Times New Roman"/>
          <w:sz w:val="24"/>
          <w:szCs w:val="24"/>
        </w:rPr>
        <w:t xml:space="preserve"> Washington, D.C.: The</w:t>
      </w:r>
      <w:r w:rsidR="009C08DD" w:rsidRPr="001B1F07">
        <w:rPr>
          <w:rFonts w:ascii="Times New Roman" w:hAnsi="Times New Roman" w:cs="Times New Roman"/>
          <w:sz w:val="24"/>
          <w:szCs w:val="24"/>
        </w:rPr>
        <w:tab/>
        <w:t xml:space="preserve">Urban Institute Press. </w:t>
      </w:r>
    </w:p>
    <w:p w:rsidR="006F71B3" w:rsidRPr="001B1F07" w:rsidRDefault="006F71B3" w:rsidP="001A06BF">
      <w:pPr>
        <w:rPr>
          <w:rFonts w:ascii="Times New Roman" w:hAnsi="Times New Roman" w:cs="Times New Roman"/>
          <w:sz w:val="24"/>
          <w:szCs w:val="24"/>
        </w:rPr>
      </w:pPr>
      <w:r w:rsidRPr="001B1F07">
        <w:rPr>
          <w:rFonts w:ascii="Times New Roman" w:hAnsi="Times New Roman" w:cs="Times New Roman"/>
          <w:sz w:val="24"/>
          <w:szCs w:val="24"/>
        </w:rPr>
        <w:t xml:space="preserve">Crane, A., &amp; </w:t>
      </w:r>
      <w:proofErr w:type="spellStart"/>
      <w:r w:rsidRPr="001B1F07">
        <w:rPr>
          <w:rFonts w:ascii="Times New Roman" w:hAnsi="Times New Roman" w:cs="Times New Roman"/>
          <w:sz w:val="24"/>
          <w:szCs w:val="24"/>
        </w:rPr>
        <w:t>Matten</w:t>
      </w:r>
      <w:proofErr w:type="spellEnd"/>
      <w:r w:rsidRPr="001B1F07">
        <w:rPr>
          <w:rFonts w:ascii="Times New Roman" w:hAnsi="Times New Roman" w:cs="Times New Roman"/>
          <w:sz w:val="24"/>
          <w:szCs w:val="24"/>
        </w:rPr>
        <w:t xml:space="preserve">, D. (2007). </w:t>
      </w:r>
      <w:r w:rsidRPr="001B1F07">
        <w:rPr>
          <w:rFonts w:ascii="Times New Roman" w:hAnsi="Times New Roman" w:cs="Times New Roman"/>
          <w:i/>
          <w:sz w:val="24"/>
          <w:szCs w:val="24"/>
        </w:rPr>
        <w:t>Business Ethics: M</w:t>
      </w:r>
      <w:r w:rsidR="003B79F6" w:rsidRPr="001B1F07">
        <w:rPr>
          <w:rFonts w:ascii="Times New Roman" w:hAnsi="Times New Roman" w:cs="Times New Roman"/>
          <w:i/>
          <w:sz w:val="24"/>
          <w:szCs w:val="24"/>
        </w:rPr>
        <w:t>anaging Corporate Citizenship &amp;</w:t>
      </w:r>
      <w:r w:rsidR="003B79F6" w:rsidRPr="001B1F07">
        <w:rPr>
          <w:rFonts w:ascii="Times New Roman" w:hAnsi="Times New Roman" w:cs="Times New Roman"/>
          <w:i/>
          <w:sz w:val="24"/>
          <w:szCs w:val="24"/>
        </w:rPr>
        <w:tab/>
      </w:r>
      <w:r w:rsidRPr="001B1F07">
        <w:rPr>
          <w:rFonts w:ascii="Times New Roman" w:hAnsi="Times New Roman" w:cs="Times New Roman"/>
          <w:i/>
          <w:sz w:val="24"/>
          <w:szCs w:val="24"/>
        </w:rPr>
        <w:t>Sustainability in the Age of Globalization.</w:t>
      </w:r>
      <w:r w:rsidR="003B79F6" w:rsidRPr="001B1F07">
        <w:rPr>
          <w:rFonts w:ascii="Times New Roman" w:hAnsi="Times New Roman" w:cs="Times New Roman"/>
          <w:sz w:val="24"/>
          <w:szCs w:val="24"/>
        </w:rPr>
        <w:t xml:space="preserve"> New York, NY: Oxford University Press, Inc.</w:t>
      </w:r>
    </w:p>
    <w:p w:rsidR="004607F7" w:rsidRPr="001B1F07" w:rsidRDefault="004607F7" w:rsidP="006F71B3">
      <w:pPr>
        <w:rPr>
          <w:rFonts w:ascii="Times New Roman" w:hAnsi="Times New Roman" w:cs="Times New Roman"/>
          <w:sz w:val="24"/>
          <w:szCs w:val="24"/>
        </w:rPr>
      </w:pPr>
      <w:r w:rsidRPr="001B1F07">
        <w:rPr>
          <w:rFonts w:ascii="Times New Roman" w:hAnsi="Times New Roman" w:cs="Times New Roman"/>
          <w:sz w:val="24"/>
          <w:szCs w:val="24"/>
        </w:rPr>
        <w:t xml:space="preserve">Door County YMCA. </w:t>
      </w:r>
      <w:proofErr w:type="gramStart"/>
      <w:r w:rsidRPr="001B1F07">
        <w:rPr>
          <w:rFonts w:ascii="Times New Roman" w:hAnsi="Times New Roman" w:cs="Times New Roman"/>
          <w:sz w:val="24"/>
          <w:szCs w:val="24"/>
        </w:rPr>
        <w:t xml:space="preserve">(2010). </w:t>
      </w:r>
      <w:r w:rsidRPr="001B1F07">
        <w:rPr>
          <w:rFonts w:ascii="Times New Roman" w:hAnsi="Times New Roman" w:cs="Times New Roman"/>
          <w:i/>
          <w:sz w:val="24"/>
          <w:szCs w:val="24"/>
        </w:rPr>
        <w:t>About Us.</w:t>
      </w:r>
      <w:proofErr w:type="gramEnd"/>
      <w:r w:rsidRPr="001B1F07">
        <w:rPr>
          <w:rFonts w:ascii="Times New Roman" w:hAnsi="Times New Roman" w:cs="Times New Roman"/>
          <w:sz w:val="24"/>
          <w:szCs w:val="24"/>
        </w:rPr>
        <w:t xml:space="preserve"> </w:t>
      </w:r>
      <w:proofErr w:type="gramStart"/>
      <w:r w:rsidRPr="001B1F07">
        <w:rPr>
          <w:rFonts w:ascii="Times New Roman" w:hAnsi="Times New Roman" w:cs="Times New Roman"/>
          <w:sz w:val="24"/>
          <w:szCs w:val="24"/>
        </w:rPr>
        <w:t xml:space="preserve">Retrieved from </w:t>
      </w:r>
      <w:hyperlink r:id="rId10" w:history="1">
        <w:r w:rsidRPr="001B1F07">
          <w:rPr>
            <w:rStyle w:val="Hyperlink"/>
            <w:rFonts w:ascii="Times New Roman" w:hAnsi="Times New Roman" w:cs="Times New Roman"/>
            <w:sz w:val="24"/>
            <w:szCs w:val="24"/>
          </w:rPr>
          <w:t>www.doorcountyymca.org</w:t>
        </w:r>
      </w:hyperlink>
      <w:r w:rsidRPr="001B1F07">
        <w:rPr>
          <w:rFonts w:ascii="Times New Roman" w:hAnsi="Times New Roman" w:cs="Times New Roman"/>
          <w:sz w:val="24"/>
          <w:szCs w:val="24"/>
        </w:rPr>
        <w:t>.</w:t>
      </w:r>
      <w:proofErr w:type="gramEnd"/>
      <w:r w:rsidRPr="001B1F07">
        <w:rPr>
          <w:rFonts w:ascii="Times New Roman" w:hAnsi="Times New Roman" w:cs="Times New Roman"/>
          <w:sz w:val="24"/>
          <w:szCs w:val="24"/>
        </w:rPr>
        <w:t xml:space="preserve"> </w:t>
      </w:r>
    </w:p>
    <w:p w:rsidR="001C0C1E" w:rsidRPr="001B1F07" w:rsidRDefault="001C0C1E" w:rsidP="001C0C1E">
      <w:pPr>
        <w:ind w:left="720" w:hanging="720"/>
        <w:rPr>
          <w:rFonts w:ascii="Times New Roman" w:hAnsi="Times New Roman" w:cs="Times New Roman"/>
          <w:sz w:val="24"/>
          <w:szCs w:val="24"/>
        </w:rPr>
      </w:pPr>
      <w:r w:rsidRPr="001B1F07">
        <w:rPr>
          <w:rFonts w:ascii="Times New Roman" w:hAnsi="Times New Roman" w:cs="Times New Roman"/>
          <w:sz w:val="24"/>
          <w:szCs w:val="24"/>
        </w:rPr>
        <w:t xml:space="preserve">Du, S., Bhattacharya, C.B., &amp; Sen, S. (2010). Maximizing business returns to corporate social responsibility (CSR): The role of CSR communication. </w:t>
      </w:r>
      <w:proofErr w:type="gramStart"/>
      <w:r w:rsidRPr="001B1F07">
        <w:rPr>
          <w:rFonts w:ascii="Times New Roman" w:hAnsi="Times New Roman" w:cs="Times New Roman"/>
          <w:i/>
          <w:sz w:val="24"/>
          <w:szCs w:val="24"/>
        </w:rPr>
        <w:t>International Journal of Management Reviews,</w:t>
      </w:r>
      <w:r w:rsidRPr="001B1F07">
        <w:rPr>
          <w:rFonts w:ascii="Times New Roman" w:hAnsi="Times New Roman" w:cs="Times New Roman"/>
          <w:sz w:val="24"/>
          <w:szCs w:val="24"/>
        </w:rPr>
        <w:t xml:space="preserve"> Vol. 12, No. 2 (pp.8-19).</w:t>
      </w:r>
      <w:proofErr w:type="gramEnd"/>
      <w:r w:rsidRPr="001B1F07">
        <w:rPr>
          <w:rFonts w:ascii="Times New Roman" w:hAnsi="Times New Roman" w:cs="Times New Roman"/>
          <w:sz w:val="24"/>
          <w:szCs w:val="24"/>
        </w:rPr>
        <w:t xml:space="preserve"> Oxford, UK: Blackwell Publishing, Ltd. Retrieved from </w:t>
      </w:r>
      <w:hyperlink r:id="rId11" w:history="1">
        <w:r w:rsidRPr="001B1F07">
          <w:rPr>
            <w:rStyle w:val="Hyperlink"/>
            <w:rFonts w:ascii="Times New Roman" w:hAnsi="Times New Roman" w:cs="Times New Roman"/>
            <w:sz w:val="24"/>
            <w:szCs w:val="24"/>
          </w:rPr>
          <w:t>http://onlinelibrary.wiley.com/doi/10.1111/j.1468-2370.2009.00276.x/pdf</w:t>
        </w:r>
      </w:hyperlink>
    </w:p>
    <w:p w:rsidR="004607F7" w:rsidRPr="001B1F07" w:rsidRDefault="004607F7" w:rsidP="001C0C1E">
      <w:pPr>
        <w:rPr>
          <w:rFonts w:ascii="Times New Roman" w:hAnsi="Times New Roman" w:cs="Times New Roman"/>
          <w:sz w:val="24"/>
          <w:szCs w:val="24"/>
        </w:rPr>
      </w:pPr>
      <w:proofErr w:type="gramStart"/>
      <w:r w:rsidRPr="001B1F07">
        <w:rPr>
          <w:rFonts w:ascii="Times New Roman" w:hAnsi="Times New Roman" w:cs="Times New Roman"/>
          <w:sz w:val="24"/>
          <w:szCs w:val="24"/>
        </w:rPr>
        <w:t xml:space="preserve">Patterson, S. J., &amp; </w:t>
      </w:r>
      <w:proofErr w:type="spellStart"/>
      <w:r w:rsidRPr="001B1F07">
        <w:rPr>
          <w:rFonts w:ascii="Times New Roman" w:hAnsi="Times New Roman" w:cs="Times New Roman"/>
          <w:sz w:val="24"/>
          <w:szCs w:val="24"/>
        </w:rPr>
        <w:t>Radtke</w:t>
      </w:r>
      <w:proofErr w:type="spellEnd"/>
      <w:r w:rsidRPr="001B1F07">
        <w:rPr>
          <w:rFonts w:ascii="Times New Roman" w:hAnsi="Times New Roman" w:cs="Times New Roman"/>
          <w:sz w:val="24"/>
          <w:szCs w:val="24"/>
        </w:rPr>
        <w:t>, J. M. (2009).</w:t>
      </w:r>
      <w:proofErr w:type="gramEnd"/>
      <w:r w:rsidRPr="001B1F07">
        <w:rPr>
          <w:rFonts w:ascii="Times New Roman" w:hAnsi="Times New Roman" w:cs="Times New Roman"/>
          <w:sz w:val="24"/>
          <w:szCs w:val="24"/>
        </w:rPr>
        <w:t xml:space="preserve"> Strategic communications for nonprofit </w:t>
      </w:r>
      <w:r w:rsidRPr="001B1F07">
        <w:rPr>
          <w:rFonts w:ascii="Times New Roman" w:hAnsi="Times New Roman" w:cs="Times New Roman"/>
          <w:sz w:val="24"/>
          <w:szCs w:val="24"/>
        </w:rPr>
        <w:tab/>
      </w:r>
      <w:r w:rsidR="004E522C">
        <w:rPr>
          <w:rFonts w:ascii="Times New Roman" w:hAnsi="Times New Roman" w:cs="Times New Roman"/>
          <w:sz w:val="24"/>
          <w:szCs w:val="24"/>
        </w:rPr>
        <w:t>organizations:</w:t>
      </w:r>
      <w:r w:rsidR="004E522C">
        <w:rPr>
          <w:rFonts w:ascii="Times New Roman" w:hAnsi="Times New Roman" w:cs="Times New Roman"/>
          <w:sz w:val="24"/>
          <w:szCs w:val="24"/>
        </w:rPr>
        <w:tab/>
      </w:r>
      <w:r w:rsidRPr="001B1F07">
        <w:rPr>
          <w:rFonts w:ascii="Times New Roman" w:hAnsi="Times New Roman" w:cs="Times New Roman"/>
          <w:sz w:val="24"/>
          <w:szCs w:val="24"/>
        </w:rPr>
        <w:t xml:space="preserve">seven steps to creating a successful plan / Sally J. Patterson, Janel M. </w:t>
      </w:r>
      <w:proofErr w:type="spellStart"/>
      <w:r w:rsidR="004E522C">
        <w:rPr>
          <w:rFonts w:ascii="Times New Roman" w:hAnsi="Times New Roman" w:cs="Times New Roman"/>
          <w:sz w:val="24"/>
          <w:szCs w:val="24"/>
        </w:rPr>
        <w:t>Radtke</w:t>
      </w:r>
      <w:proofErr w:type="spellEnd"/>
      <w:r w:rsidR="004E522C">
        <w:rPr>
          <w:rFonts w:ascii="Times New Roman" w:hAnsi="Times New Roman" w:cs="Times New Roman"/>
          <w:sz w:val="24"/>
          <w:szCs w:val="24"/>
        </w:rPr>
        <w:t>. Hoboken,</w:t>
      </w:r>
      <w:r w:rsidR="004E522C">
        <w:rPr>
          <w:rFonts w:ascii="Times New Roman" w:hAnsi="Times New Roman" w:cs="Times New Roman"/>
          <w:sz w:val="24"/>
          <w:szCs w:val="24"/>
        </w:rPr>
        <w:tab/>
        <w:t>N.J.</w:t>
      </w:r>
      <w:r w:rsidRPr="001B1F07">
        <w:rPr>
          <w:rFonts w:ascii="Times New Roman" w:hAnsi="Times New Roman" w:cs="Times New Roman"/>
          <w:sz w:val="24"/>
          <w:szCs w:val="24"/>
        </w:rPr>
        <w:t>: John Wiley &amp; Sons, c2009.</w:t>
      </w:r>
    </w:p>
    <w:p w:rsidR="004607F7" w:rsidRPr="001B1F07" w:rsidRDefault="004607F7" w:rsidP="004607F7">
      <w:pPr>
        <w:rPr>
          <w:rFonts w:ascii="Times New Roman" w:hAnsi="Times New Roman" w:cs="Times New Roman"/>
          <w:sz w:val="24"/>
          <w:szCs w:val="24"/>
        </w:rPr>
      </w:pPr>
      <w:proofErr w:type="spellStart"/>
      <w:proofErr w:type="gramStart"/>
      <w:r w:rsidRPr="001B1F07">
        <w:rPr>
          <w:rFonts w:ascii="Times New Roman" w:hAnsi="Times New Roman" w:cs="Times New Roman"/>
          <w:sz w:val="24"/>
          <w:szCs w:val="24"/>
        </w:rPr>
        <w:t>Werther</w:t>
      </w:r>
      <w:proofErr w:type="spellEnd"/>
      <w:r w:rsidRPr="001B1F07">
        <w:rPr>
          <w:rFonts w:ascii="Times New Roman" w:hAnsi="Times New Roman" w:cs="Times New Roman"/>
          <w:sz w:val="24"/>
          <w:szCs w:val="24"/>
        </w:rPr>
        <w:t>, W.B., &amp; Chandler, D. (2011).</w:t>
      </w:r>
      <w:proofErr w:type="gramEnd"/>
      <w:r w:rsidRPr="001B1F07">
        <w:rPr>
          <w:rFonts w:ascii="Times New Roman" w:hAnsi="Times New Roman" w:cs="Times New Roman"/>
          <w:sz w:val="24"/>
          <w:szCs w:val="24"/>
        </w:rPr>
        <w:t xml:space="preserve"> </w:t>
      </w:r>
      <w:proofErr w:type="gramStart"/>
      <w:r w:rsidRPr="001B1F07">
        <w:rPr>
          <w:rFonts w:ascii="Times New Roman" w:hAnsi="Times New Roman" w:cs="Times New Roman"/>
          <w:i/>
          <w:sz w:val="24"/>
          <w:szCs w:val="24"/>
        </w:rPr>
        <w:t>Strategic Corporate Social Responsibility.</w:t>
      </w:r>
      <w:proofErr w:type="gramEnd"/>
      <w:r w:rsidRPr="001B1F07">
        <w:rPr>
          <w:rFonts w:ascii="Times New Roman" w:hAnsi="Times New Roman" w:cs="Times New Roman"/>
          <w:sz w:val="24"/>
          <w:szCs w:val="24"/>
        </w:rPr>
        <w:t xml:space="preserve"> </w:t>
      </w:r>
      <w:r w:rsidRPr="001B1F07">
        <w:rPr>
          <w:rFonts w:ascii="Times New Roman" w:hAnsi="Times New Roman" w:cs="Times New Roman"/>
          <w:color w:val="000000"/>
          <w:sz w:val="24"/>
          <w:szCs w:val="24"/>
          <w:shd w:val="clear" w:color="auto" w:fill="FFFFFF"/>
        </w:rPr>
        <w:t xml:space="preserve">Thousand </w:t>
      </w:r>
      <w:r w:rsidRPr="001B1F07">
        <w:rPr>
          <w:rFonts w:ascii="Times New Roman" w:hAnsi="Times New Roman" w:cs="Times New Roman"/>
          <w:color w:val="000000"/>
          <w:sz w:val="24"/>
          <w:szCs w:val="24"/>
          <w:shd w:val="clear" w:color="auto" w:fill="FFFFFF"/>
        </w:rPr>
        <w:tab/>
        <w:t>Oaks, CA: SAGE Publications, Inc.</w:t>
      </w:r>
    </w:p>
    <w:p w:rsidR="004607F7" w:rsidRPr="001B1F07" w:rsidRDefault="004607F7" w:rsidP="004607F7">
      <w:pPr>
        <w:rPr>
          <w:rFonts w:ascii="Times New Roman" w:hAnsi="Times New Roman" w:cs="Times New Roman"/>
          <w:sz w:val="24"/>
          <w:szCs w:val="24"/>
        </w:rPr>
      </w:pPr>
      <w:r w:rsidRPr="001B1F07">
        <w:rPr>
          <w:rFonts w:ascii="Times New Roman" w:hAnsi="Times New Roman" w:cs="Times New Roman"/>
          <w:sz w:val="24"/>
          <w:szCs w:val="24"/>
        </w:rPr>
        <w:t xml:space="preserve">YMCA: Our Focus. </w:t>
      </w:r>
      <w:proofErr w:type="gramStart"/>
      <w:r w:rsidRPr="001B1F07">
        <w:rPr>
          <w:rFonts w:ascii="Times New Roman" w:hAnsi="Times New Roman" w:cs="Times New Roman"/>
          <w:sz w:val="24"/>
          <w:szCs w:val="24"/>
        </w:rPr>
        <w:t xml:space="preserve">(2012). </w:t>
      </w:r>
      <w:r w:rsidRPr="001B1F07">
        <w:rPr>
          <w:rFonts w:ascii="Times New Roman" w:hAnsi="Times New Roman" w:cs="Times New Roman"/>
          <w:i/>
          <w:sz w:val="24"/>
          <w:szCs w:val="24"/>
        </w:rPr>
        <w:t>YMCA of the USA</w:t>
      </w:r>
      <w:r w:rsidRPr="001B1F07">
        <w:rPr>
          <w:rFonts w:ascii="Times New Roman" w:hAnsi="Times New Roman" w:cs="Times New Roman"/>
          <w:sz w:val="24"/>
          <w:szCs w:val="24"/>
        </w:rPr>
        <w:t>.</w:t>
      </w:r>
      <w:proofErr w:type="gramEnd"/>
      <w:r w:rsidRPr="001B1F07">
        <w:rPr>
          <w:rFonts w:ascii="Times New Roman" w:hAnsi="Times New Roman" w:cs="Times New Roman"/>
          <w:sz w:val="24"/>
          <w:szCs w:val="24"/>
        </w:rPr>
        <w:t xml:space="preserve"> </w:t>
      </w:r>
      <w:proofErr w:type="gramStart"/>
      <w:r w:rsidRPr="001B1F07">
        <w:rPr>
          <w:rFonts w:ascii="Times New Roman" w:hAnsi="Times New Roman" w:cs="Times New Roman"/>
          <w:sz w:val="24"/>
          <w:szCs w:val="24"/>
        </w:rPr>
        <w:t>Retrieved from</w:t>
      </w:r>
      <w:r w:rsidRPr="001B1F07">
        <w:rPr>
          <w:rFonts w:ascii="Times New Roman" w:hAnsi="Times New Roman" w:cs="Times New Roman"/>
          <w:sz w:val="24"/>
          <w:szCs w:val="24"/>
        </w:rPr>
        <w:br/>
      </w:r>
      <w:r w:rsidRPr="001B1F07">
        <w:rPr>
          <w:rFonts w:ascii="Times New Roman" w:hAnsi="Times New Roman" w:cs="Times New Roman"/>
          <w:sz w:val="24"/>
          <w:szCs w:val="24"/>
        </w:rPr>
        <w:tab/>
        <w:t xml:space="preserve"> </w:t>
      </w:r>
      <w:hyperlink r:id="rId12" w:history="1">
        <w:r w:rsidRPr="001B1F07">
          <w:rPr>
            <w:rStyle w:val="Hyperlink"/>
            <w:rFonts w:ascii="Times New Roman" w:hAnsi="Times New Roman" w:cs="Times New Roman"/>
            <w:sz w:val="24"/>
            <w:szCs w:val="24"/>
          </w:rPr>
          <w:t>http://ymca.net/our-focus/</w:t>
        </w:r>
      </w:hyperlink>
      <w:r w:rsidRPr="001B1F07">
        <w:rPr>
          <w:rFonts w:ascii="Times New Roman" w:hAnsi="Times New Roman" w:cs="Times New Roman"/>
          <w:sz w:val="24"/>
          <w:szCs w:val="24"/>
        </w:rPr>
        <w:t>.</w:t>
      </w:r>
      <w:proofErr w:type="gramEnd"/>
    </w:p>
    <w:p w:rsidR="004607F7" w:rsidRPr="001B1F07" w:rsidRDefault="004607F7" w:rsidP="004607F7">
      <w:pPr>
        <w:rPr>
          <w:rFonts w:ascii="Times New Roman" w:hAnsi="Times New Roman" w:cs="Times New Roman"/>
          <w:sz w:val="24"/>
          <w:szCs w:val="24"/>
        </w:rPr>
      </w:pPr>
      <w:proofErr w:type="spellStart"/>
      <w:proofErr w:type="gramStart"/>
      <w:r w:rsidRPr="001B1F07">
        <w:rPr>
          <w:rFonts w:ascii="Times New Roman" w:hAnsi="Times New Roman" w:cs="Times New Roman"/>
          <w:sz w:val="24"/>
          <w:szCs w:val="24"/>
        </w:rPr>
        <w:t>Zald</w:t>
      </w:r>
      <w:proofErr w:type="spellEnd"/>
      <w:r w:rsidRPr="001B1F07">
        <w:rPr>
          <w:rFonts w:ascii="Times New Roman" w:hAnsi="Times New Roman" w:cs="Times New Roman"/>
          <w:sz w:val="24"/>
          <w:szCs w:val="24"/>
        </w:rPr>
        <w:t>, M.N., &amp; Denton, P. (1963).</w:t>
      </w:r>
      <w:proofErr w:type="gramEnd"/>
      <w:r w:rsidRPr="001B1F07">
        <w:rPr>
          <w:rFonts w:ascii="Times New Roman" w:hAnsi="Times New Roman" w:cs="Times New Roman"/>
          <w:sz w:val="24"/>
          <w:szCs w:val="24"/>
        </w:rPr>
        <w:t xml:space="preserve"> </w:t>
      </w:r>
      <w:proofErr w:type="gramStart"/>
      <w:r w:rsidRPr="001B1F07">
        <w:rPr>
          <w:rFonts w:ascii="Times New Roman" w:hAnsi="Times New Roman" w:cs="Times New Roman"/>
          <w:sz w:val="24"/>
          <w:szCs w:val="24"/>
        </w:rPr>
        <w:t>The Transformation of the YMCA.</w:t>
      </w:r>
      <w:proofErr w:type="gramEnd"/>
      <w:r w:rsidRPr="001B1F07">
        <w:rPr>
          <w:rFonts w:ascii="Times New Roman" w:hAnsi="Times New Roman" w:cs="Times New Roman"/>
          <w:sz w:val="24"/>
          <w:szCs w:val="24"/>
        </w:rPr>
        <w:t xml:space="preserve"> </w:t>
      </w:r>
      <w:r w:rsidRPr="001B1F07">
        <w:rPr>
          <w:rFonts w:ascii="Times New Roman" w:hAnsi="Times New Roman" w:cs="Times New Roman"/>
          <w:i/>
          <w:sz w:val="24"/>
          <w:szCs w:val="24"/>
        </w:rPr>
        <w:t xml:space="preserve">Administrative Science </w:t>
      </w:r>
      <w:r w:rsidRPr="001B1F07">
        <w:rPr>
          <w:rFonts w:ascii="Times New Roman" w:hAnsi="Times New Roman" w:cs="Times New Roman"/>
          <w:i/>
          <w:sz w:val="24"/>
          <w:szCs w:val="24"/>
        </w:rPr>
        <w:tab/>
        <w:t>Quarterly,</w:t>
      </w:r>
      <w:r w:rsidRPr="001B1F07">
        <w:rPr>
          <w:rFonts w:ascii="Times New Roman" w:hAnsi="Times New Roman" w:cs="Times New Roman"/>
          <w:sz w:val="24"/>
          <w:szCs w:val="24"/>
        </w:rPr>
        <w:t xml:space="preserve"> Vol. 8, No. 2. (pp. 214-234). Thousand Oaks, CA: Sage Publications, Inc. </w:t>
      </w:r>
      <w:r w:rsidRPr="001B1F07">
        <w:rPr>
          <w:rFonts w:ascii="Times New Roman" w:hAnsi="Times New Roman" w:cs="Times New Roman"/>
          <w:sz w:val="24"/>
          <w:szCs w:val="24"/>
        </w:rPr>
        <w:tab/>
      </w:r>
      <w:proofErr w:type="gramStart"/>
      <w:r w:rsidRPr="001B1F07">
        <w:rPr>
          <w:rFonts w:ascii="Times New Roman" w:hAnsi="Times New Roman" w:cs="Times New Roman"/>
          <w:sz w:val="24"/>
          <w:szCs w:val="24"/>
        </w:rPr>
        <w:t xml:space="preserve">Retrieved from </w:t>
      </w:r>
      <w:hyperlink r:id="rId13" w:history="1">
        <w:r w:rsidRPr="001B1F07">
          <w:rPr>
            <w:rStyle w:val="Hyperlink"/>
            <w:rFonts w:ascii="Times New Roman" w:hAnsi="Times New Roman" w:cs="Times New Roman"/>
            <w:sz w:val="24"/>
            <w:szCs w:val="24"/>
          </w:rPr>
          <w:t>http://www.jstor.org/stable/2390900</w:t>
        </w:r>
      </w:hyperlink>
      <w:r w:rsidRPr="001B1F07">
        <w:rPr>
          <w:rFonts w:ascii="Times New Roman" w:hAnsi="Times New Roman" w:cs="Times New Roman"/>
          <w:sz w:val="24"/>
          <w:szCs w:val="24"/>
        </w:rPr>
        <w:t>.</w:t>
      </w:r>
      <w:proofErr w:type="gramEnd"/>
      <w:r w:rsidRPr="001B1F07">
        <w:rPr>
          <w:rFonts w:ascii="Times New Roman" w:hAnsi="Times New Roman" w:cs="Times New Roman"/>
          <w:sz w:val="24"/>
          <w:szCs w:val="24"/>
        </w:rPr>
        <w:t xml:space="preserve"> </w:t>
      </w:r>
    </w:p>
    <w:p w:rsidR="00A70428" w:rsidRPr="001B1F07" w:rsidRDefault="00A70428" w:rsidP="004607F7">
      <w:pPr>
        <w:rPr>
          <w:rFonts w:ascii="Times New Roman" w:hAnsi="Times New Roman" w:cs="Times New Roman"/>
          <w:sz w:val="24"/>
          <w:szCs w:val="24"/>
        </w:rPr>
      </w:pPr>
    </w:p>
    <w:p w:rsidR="00A70428" w:rsidRPr="001B1F07" w:rsidRDefault="00A70428" w:rsidP="004607F7">
      <w:pPr>
        <w:rPr>
          <w:rFonts w:ascii="Times New Roman" w:hAnsi="Times New Roman" w:cs="Times New Roman"/>
          <w:i/>
          <w:sz w:val="24"/>
          <w:szCs w:val="24"/>
        </w:rPr>
      </w:pPr>
    </w:p>
    <w:p w:rsidR="004607F7" w:rsidRPr="001B1F07" w:rsidRDefault="004607F7" w:rsidP="004607F7">
      <w:pPr>
        <w:spacing w:line="480" w:lineRule="auto"/>
        <w:ind w:left="360"/>
        <w:rPr>
          <w:rFonts w:ascii="Times New Roman" w:hAnsi="Times New Roman" w:cs="Times New Roman"/>
          <w:sz w:val="24"/>
          <w:szCs w:val="24"/>
        </w:rPr>
      </w:pPr>
    </w:p>
    <w:p w:rsidR="004607F7" w:rsidRPr="001B1F07" w:rsidRDefault="004607F7" w:rsidP="004607F7">
      <w:pPr>
        <w:spacing w:line="480" w:lineRule="auto"/>
        <w:ind w:left="360"/>
        <w:rPr>
          <w:rFonts w:ascii="Times New Roman" w:hAnsi="Times New Roman" w:cs="Times New Roman"/>
          <w:sz w:val="24"/>
          <w:szCs w:val="24"/>
        </w:rPr>
      </w:pPr>
    </w:p>
    <w:p w:rsidR="00E47D1B" w:rsidRPr="001B1F07" w:rsidRDefault="00E47D1B" w:rsidP="00E47D1B">
      <w:pPr>
        <w:spacing w:line="480" w:lineRule="auto"/>
        <w:rPr>
          <w:rFonts w:ascii="Times New Roman" w:hAnsi="Times New Roman" w:cs="Times New Roman"/>
          <w:sz w:val="24"/>
          <w:szCs w:val="24"/>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jc w:val="center"/>
        <w:rPr>
          <w:rFonts w:ascii="Times New Roman" w:hAnsi="Times New Roman" w:cs="Times New Roman"/>
        </w:rPr>
      </w:pPr>
    </w:p>
    <w:p w:rsidR="00E47D1B" w:rsidRPr="001B1F07" w:rsidRDefault="00E47D1B" w:rsidP="00E47D1B">
      <w:pPr>
        <w:pStyle w:val="Heading1"/>
        <w:rPr>
          <w:rFonts w:ascii="Times New Roman" w:hAnsi="Times New Roman" w:cs="Times New Roman"/>
        </w:rPr>
      </w:pPr>
    </w:p>
    <w:p w:rsidR="00E47D1B" w:rsidRPr="001B1F07" w:rsidRDefault="00E47D1B" w:rsidP="00E47D1B">
      <w:pPr>
        <w:pStyle w:val="Heading1"/>
        <w:rPr>
          <w:rFonts w:ascii="Times New Roman" w:hAnsi="Times New Roman" w:cs="Times New Roman"/>
        </w:rPr>
      </w:pPr>
    </w:p>
    <w:p w:rsidR="00E47D1B" w:rsidRPr="001B1F07" w:rsidRDefault="00E47D1B" w:rsidP="00E47D1B">
      <w:pPr>
        <w:pStyle w:val="Heading1"/>
        <w:rPr>
          <w:rFonts w:ascii="Times New Roman" w:hAnsi="Times New Roman" w:cs="Times New Roman"/>
        </w:rPr>
      </w:pPr>
    </w:p>
    <w:p w:rsidR="00E47D1B" w:rsidRPr="001B1F07" w:rsidRDefault="00E47D1B" w:rsidP="00E47D1B">
      <w:pPr>
        <w:rPr>
          <w:rFonts w:ascii="Times New Roman" w:hAnsi="Times New Roman" w:cs="Times New Roman"/>
        </w:rPr>
      </w:pPr>
    </w:p>
    <w:p w:rsidR="00E47D1B" w:rsidRPr="001B1F07" w:rsidRDefault="00E47D1B" w:rsidP="00E47D1B">
      <w:pPr>
        <w:jc w:val="center"/>
        <w:rPr>
          <w:rFonts w:ascii="Times New Roman" w:hAnsi="Times New Roman" w:cs="Times New Roman"/>
        </w:rPr>
      </w:pPr>
    </w:p>
    <w:sectPr w:rsidR="00E47D1B" w:rsidRPr="001B1F07" w:rsidSect="004245F6">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5D" w:rsidRDefault="00F6695D" w:rsidP="00E47D1B">
      <w:pPr>
        <w:spacing w:after="0" w:line="240" w:lineRule="auto"/>
      </w:pPr>
      <w:r>
        <w:separator/>
      </w:r>
    </w:p>
  </w:endnote>
  <w:endnote w:type="continuationSeparator" w:id="0">
    <w:p w:rsidR="00F6695D" w:rsidRDefault="00F6695D" w:rsidP="00E4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F6" w:rsidRDefault="005661F6">
    <w:pPr>
      <w:pStyle w:val="Footer"/>
      <w:jc w:val="center"/>
    </w:pPr>
  </w:p>
  <w:p w:rsidR="005661F6" w:rsidRDefault="0056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5D" w:rsidRDefault="00F6695D" w:rsidP="00E47D1B">
      <w:pPr>
        <w:spacing w:after="0" w:line="240" w:lineRule="auto"/>
      </w:pPr>
      <w:r>
        <w:separator/>
      </w:r>
    </w:p>
  </w:footnote>
  <w:footnote w:type="continuationSeparator" w:id="0">
    <w:p w:rsidR="00F6695D" w:rsidRDefault="00F6695D" w:rsidP="00E47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F6" w:rsidRPr="004245F6" w:rsidRDefault="004245F6">
    <w:pPr>
      <w:pStyle w:val="Header"/>
      <w:jc w:val="right"/>
      <w:rPr>
        <w:rFonts w:ascii="Times New Roman" w:hAnsi="Times New Roman" w:cs="Times New Roman"/>
        <w:sz w:val="24"/>
        <w:szCs w:val="24"/>
      </w:rPr>
    </w:pPr>
    <w:r w:rsidRPr="004245F6">
      <w:rPr>
        <w:rFonts w:ascii="Times New Roman" w:hAnsi="Times New Roman" w:cs="Times New Roman"/>
        <w:sz w:val="24"/>
        <w:szCs w:val="24"/>
      </w:rPr>
      <w:t xml:space="preserve">ANALYSIS OF THE SOCIETAL ROLE, IMPACT &amp; CSR INITIATIVES OF THE </w:t>
    </w:r>
    <w:proofErr w:type="gramStart"/>
    <w:r w:rsidRPr="004245F6">
      <w:rPr>
        <w:rFonts w:ascii="Times New Roman" w:hAnsi="Times New Roman" w:cs="Times New Roman"/>
        <w:sz w:val="24"/>
        <w:szCs w:val="24"/>
      </w:rPr>
      <w:t xml:space="preserve">YMCA  </w:t>
    </w:r>
    <w:proofErr w:type="gramEnd"/>
    <w:sdt>
      <w:sdtPr>
        <w:rPr>
          <w:rFonts w:ascii="Times New Roman" w:hAnsi="Times New Roman" w:cs="Times New Roman"/>
          <w:sz w:val="24"/>
          <w:szCs w:val="24"/>
        </w:rPr>
        <w:id w:val="1793021530"/>
        <w:docPartObj>
          <w:docPartGallery w:val="Page Numbers (Top of Page)"/>
          <w:docPartUnique/>
        </w:docPartObj>
      </w:sdtPr>
      <w:sdtEndPr>
        <w:rPr>
          <w:noProof/>
        </w:rPr>
      </w:sdtEndPr>
      <w:sdtContent>
        <w:r w:rsidRPr="004245F6">
          <w:rPr>
            <w:rFonts w:ascii="Times New Roman" w:hAnsi="Times New Roman" w:cs="Times New Roman"/>
            <w:sz w:val="24"/>
            <w:szCs w:val="24"/>
          </w:rPr>
          <w:fldChar w:fldCharType="begin"/>
        </w:r>
        <w:r w:rsidRPr="004245F6">
          <w:rPr>
            <w:rFonts w:ascii="Times New Roman" w:hAnsi="Times New Roman" w:cs="Times New Roman"/>
            <w:sz w:val="24"/>
            <w:szCs w:val="24"/>
          </w:rPr>
          <w:instrText xml:space="preserve"> PAGE   \* MERGEFORMAT </w:instrText>
        </w:r>
        <w:r w:rsidRPr="004245F6">
          <w:rPr>
            <w:rFonts w:ascii="Times New Roman" w:hAnsi="Times New Roman" w:cs="Times New Roman"/>
            <w:sz w:val="24"/>
            <w:szCs w:val="24"/>
          </w:rPr>
          <w:fldChar w:fldCharType="separate"/>
        </w:r>
        <w:r w:rsidR="00A01A96">
          <w:rPr>
            <w:rFonts w:ascii="Times New Roman" w:hAnsi="Times New Roman" w:cs="Times New Roman"/>
            <w:noProof/>
            <w:sz w:val="24"/>
            <w:szCs w:val="24"/>
          </w:rPr>
          <w:t>2</w:t>
        </w:r>
        <w:r w:rsidRPr="004245F6">
          <w:rPr>
            <w:rFonts w:ascii="Times New Roman" w:hAnsi="Times New Roman" w:cs="Times New Roman"/>
            <w:noProof/>
            <w:sz w:val="24"/>
            <w:szCs w:val="24"/>
          </w:rPr>
          <w:fldChar w:fldCharType="end"/>
        </w:r>
      </w:sdtContent>
    </w:sdt>
  </w:p>
  <w:p w:rsidR="004245F6" w:rsidRPr="004245F6" w:rsidRDefault="004245F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07" w:rsidRPr="001B1F07" w:rsidRDefault="001B1F07">
    <w:pPr>
      <w:pStyle w:val="Header"/>
      <w:jc w:val="right"/>
      <w:rPr>
        <w:rFonts w:ascii="Times New Roman" w:hAnsi="Times New Roman" w:cs="Times New Roman"/>
      </w:rPr>
    </w:pPr>
    <w:r w:rsidRPr="001B1F07">
      <w:rPr>
        <w:rFonts w:ascii="Times New Roman" w:hAnsi="Times New Roman" w:cs="Times New Roman"/>
      </w:rPr>
      <w:t xml:space="preserve">ANALYSIS OF THE SOCIETAL ROLE, IMPACT &amp; CSR INITIATIVES OF THE </w:t>
    </w:r>
    <w:proofErr w:type="gramStart"/>
    <w:r>
      <w:rPr>
        <w:rFonts w:ascii="Times New Roman" w:hAnsi="Times New Roman" w:cs="Times New Roman"/>
      </w:rPr>
      <w:t xml:space="preserve">YMCA </w:t>
    </w:r>
    <w:r w:rsidRPr="001B1F07">
      <w:rPr>
        <w:rFonts w:ascii="Times New Roman" w:hAnsi="Times New Roman" w:cs="Times New Roman"/>
      </w:rPr>
      <w:t xml:space="preserve"> </w:t>
    </w:r>
    <w:proofErr w:type="gramEnd"/>
    <w:sdt>
      <w:sdtPr>
        <w:rPr>
          <w:rFonts w:ascii="Times New Roman" w:hAnsi="Times New Roman" w:cs="Times New Roman"/>
        </w:rPr>
        <w:id w:val="-331837544"/>
        <w:docPartObj>
          <w:docPartGallery w:val="Page Numbers (Top of Page)"/>
          <w:docPartUnique/>
        </w:docPartObj>
      </w:sdtPr>
      <w:sdtEndPr>
        <w:rPr>
          <w:noProof/>
        </w:rPr>
      </w:sdtEndPr>
      <w:sdtContent>
        <w:r w:rsidRPr="001B1F07">
          <w:rPr>
            <w:rFonts w:ascii="Times New Roman" w:hAnsi="Times New Roman" w:cs="Times New Roman"/>
          </w:rPr>
          <w:fldChar w:fldCharType="begin"/>
        </w:r>
        <w:r w:rsidRPr="001B1F07">
          <w:rPr>
            <w:rFonts w:ascii="Times New Roman" w:hAnsi="Times New Roman" w:cs="Times New Roman"/>
          </w:rPr>
          <w:instrText xml:space="preserve"> PAGE   \* MERGEFORMAT </w:instrText>
        </w:r>
        <w:r w:rsidRPr="001B1F07">
          <w:rPr>
            <w:rFonts w:ascii="Times New Roman" w:hAnsi="Times New Roman" w:cs="Times New Roman"/>
          </w:rPr>
          <w:fldChar w:fldCharType="separate"/>
        </w:r>
        <w:r w:rsidR="004245F6">
          <w:rPr>
            <w:rFonts w:ascii="Times New Roman" w:hAnsi="Times New Roman" w:cs="Times New Roman"/>
            <w:noProof/>
          </w:rPr>
          <w:t>1</w:t>
        </w:r>
        <w:r w:rsidRPr="001B1F07">
          <w:rPr>
            <w:rFonts w:ascii="Times New Roman" w:hAnsi="Times New Roman" w:cs="Times New Roman"/>
            <w:noProof/>
          </w:rPr>
          <w:fldChar w:fldCharType="end"/>
        </w:r>
      </w:sdtContent>
    </w:sdt>
  </w:p>
  <w:p w:rsidR="001B1F07" w:rsidRPr="001B1F07" w:rsidRDefault="001B1F0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A4F"/>
    <w:multiLevelType w:val="hybridMultilevel"/>
    <w:tmpl w:val="DED2A9BC"/>
    <w:lvl w:ilvl="0" w:tplc="B91AB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82FFB"/>
    <w:multiLevelType w:val="hybridMultilevel"/>
    <w:tmpl w:val="D2E06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E43D9"/>
    <w:multiLevelType w:val="multilevel"/>
    <w:tmpl w:val="2466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B5277"/>
    <w:multiLevelType w:val="hybridMultilevel"/>
    <w:tmpl w:val="81A4E18A"/>
    <w:lvl w:ilvl="0" w:tplc="583EC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AF14D9"/>
    <w:multiLevelType w:val="hybridMultilevel"/>
    <w:tmpl w:val="518AB5E6"/>
    <w:lvl w:ilvl="0" w:tplc="73E47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7384C"/>
    <w:multiLevelType w:val="hybridMultilevel"/>
    <w:tmpl w:val="18DAD6D6"/>
    <w:lvl w:ilvl="0" w:tplc="F91EB50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1B"/>
    <w:rsid w:val="00006190"/>
    <w:rsid w:val="00006854"/>
    <w:rsid w:val="00015E50"/>
    <w:rsid w:val="00033C79"/>
    <w:rsid w:val="00063DEF"/>
    <w:rsid w:val="00066A76"/>
    <w:rsid w:val="000717E2"/>
    <w:rsid w:val="00087CFB"/>
    <w:rsid w:val="000B1518"/>
    <w:rsid w:val="000B7BE3"/>
    <w:rsid w:val="000D0C1A"/>
    <w:rsid w:val="000D6353"/>
    <w:rsid w:val="000F519F"/>
    <w:rsid w:val="0012534C"/>
    <w:rsid w:val="00125A39"/>
    <w:rsid w:val="00127704"/>
    <w:rsid w:val="0014561C"/>
    <w:rsid w:val="00147AD5"/>
    <w:rsid w:val="001515CC"/>
    <w:rsid w:val="00172817"/>
    <w:rsid w:val="00173692"/>
    <w:rsid w:val="00173710"/>
    <w:rsid w:val="001A06BF"/>
    <w:rsid w:val="001B1F07"/>
    <w:rsid w:val="001B3F28"/>
    <w:rsid w:val="001C0C1E"/>
    <w:rsid w:val="001E4D1A"/>
    <w:rsid w:val="0020315E"/>
    <w:rsid w:val="00203816"/>
    <w:rsid w:val="0025512C"/>
    <w:rsid w:val="0028648B"/>
    <w:rsid w:val="00291E76"/>
    <w:rsid w:val="002C4200"/>
    <w:rsid w:val="002E1A80"/>
    <w:rsid w:val="00325154"/>
    <w:rsid w:val="00353775"/>
    <w:rsid w:val="00367D27"/>
    <w:rsid w:val="00392595"/>
    <w:rsid w:val="003932DA"/>
    <w:rsid w:val="003B6F65"/>
    <w:rsid w:val="003B79F6"/>
    <w:rsid w:val="003D63B1"/>
    <w:rsid w:val="003F76FC"/>
    <w:rsid w:val="004245F6"/>
    <w:rsid w:val="004253EC"/>
    <w:rsid w:val="00430200"/>
    <w:rsid w:val="004433E0"/>
    <w:rsid w:val="004607F7"/>
    <w:rsid w:val="00463765"/>
    <w:rsid w:val="00495767"/>
    <w:rsid w:val="004A3394"/>
    <w:rsid w:val="004C3503"/>
    <w:rsid w:val="004E522C"/>
    <w:rsid w:val="004E6C21"/>
    <w:rsid w:val="004F0600"/>
    <w:rsid w:val="004F1BB0"/>
    <w:rsid w:val="00554449"/>
    <w:rsid w:val="00557793"/>
    <w:rsid w:val="005661F6"/>
    <w:rsid w:val="00566214"/>
    <w:rsid w:val="00581B3C"/>
    <w:rsid w:val="005C1C21"/>
    <w:rsid w:val="005C2748"/>
    <w:rsid w:val="005D744E"/>
    <w:rsid w:val="005E0C73"/>
    <w:rsid w:val="005F2AD3"/>
    <w:rsid w:val="00607634"/>
    <w:rsid w:val="00632A5E"/>
    <w:rsid w:val="00650C06"/>
    <w:rsid w:val="00651D59"/>
    <w:rsid w:val="006830FC"/>
    <w:rsid w:val="006866E6"/>
    <w:rsid w:val="006A2D46"/>
    <w:rsid w:val="006A508C"/>
    <w:rsid w:val="006B19DA"/>
    <w:rsid w:val="006D48E7"/>
    <w:rsid w:val="006D5A48"/>
    <w:rsid w:val="006D643D"/>
    <w:rsid w:val="006E4F11"/>
    <w:rsid w:val="006E7E59"/>
    <w:rsid w:val="006F71B3"/>
    <w:rsid w:val="00703510"/>
    <w:rsid w:val="00794836"/>
    <w:rsid w:val="007B6D67"/>
    <w:rsid w:val="007C4749"/>
    <w:rsid w:val="007C65CF"/>
    <w:rsid w:val="007D14F8"/>
    <w:rsid w:val="007D1B21"/>
    <w:rsid w:val="007E3281"/>
    <w:rsid w:val="00802431"/>
    <w:rsid w:val="00805CB8"/>
    <w:rsid w:val="00810215"/>
    <w:rsid w:val="00813DF2"/>
    <w:rsid w:val="00833E99"/>
    <w:rsid w:val="00846A8B"/>
    <w:rsid w:val="0085395B"/>
    <w:rsid w:val="00874909"/>
    <w:rsid w:val="008773AD"/>
    <w:rsid w:val="00891028"/>
    <w:rsid w:val="008A46C9"/>
    <w:rsid w:val="008C4EB7"/>
    <w:rsid w:val="008C670E"/>
    <w:rsid w:val="008D3C8B"/>
    <w:rsid w:val="008F298A"/>
    <w:rsid w:val="00902AE5"/>
    <w:rsid w:val="009276BF"/>
    <w:rsid w:val="00980280"/>
    <w:rsid w:val="009A20AC"/>
    <w:rsid w:val="009B0AAB"/>
    <w:rsid w:val="009C08DD"/>
    <w:rsid w:val="009C1B3E"/>
    <w:rsid w:val="009E47A3"/>
    <w:rsid w:val="00A01A96"/>
    <w:rsid w:val="00A07B5B"/>
    <w:rsid w:val="00A119ED"/>
    <w:rsid w:val="00A139D0"/>
    <w:rsid w:val="00A40F34"/>
    <w:rsid w:val="00A44F1F"/>
    <w:rsid w:val="00A70428"/>
    <w:rsid w:val="00A832F6"/>
    <w:rsid w:val="00AB3AEF"/>
    <w:rsid w:val="00AC2D6C"/>
    <w:rsid w:val="00AC6C8F"/>
    <w:rsid w:val="00AD4E71"/>
    <w:rsid w:val="00AD601E"/>
    <w:rsid w:val="00B27EAC"/>
    <w:rsid w:val="00B330CC"/>
    <w:rsid w:val="00B554A4"/>
    <w:rsid w:val="00B84176"/>
    <w:rsid w:val="00BA00E0"/>
    <w:rsid w:val="00BD7957"/>
    <w:rsid w:val="00C27F43"/>
    <w:rsid w:val="00CC0311"/>
    <w:rsid w:val="00CC09CA"/>
    <w:rsid w:val="00CC17E7"/>
    <w:rsid w:val="00CC6759"/>
    <w:rsid w:val="00CE1284"/>
    <w:rsid w:val="00CF5250"/>
    <w:rsid w:val="00D13CAC"/>
    <w:rsid w:val="00D15FDF"/>
    <w:rsid w:val="00D21B62"/>
    <w:rsid w:val="00D442B5"/>
    <w:rsid w:val="00DD11D1"/>
    <w:rsid w:val="00DE063E"/>
    <w:rsid w:val="00E05E36"/>
    <w:rsid w:val="00E36E38"/>
    <w:rsid w:val="00E47D1B"/>
    <w:rsid w:val="00E6370A"/>
    <w:rsid w:val="00EC670D"/>
    <w:rsid w:val="00ED5FA1"/>
    <w:rsid w:val="00ED689C"/>
    <w:rsid w:val="00EE1337"/>
    <w:rsid w:val="00F120D0"/>
    <w:rsid w:val="00F16B06"/>
    <w:rsid w:val="00F25AB4"/>
    <w:rsid w:val="00F27383"/>
    <w:rsid w:val="00F35EA7"/>
    <w:rsid w:val="00F62D14"/>
    <w:rsid w:val="00F6695D"/>
    <w:rsid w:val="00FC0A05"/>
    <w:rsid w:val="00FC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1B"/>
  </w:style>
  <w:style w:type="paragraph" w:styleId="Footer">
    <w:name w:val="footer"/>
    <w:basedOn w:val="Normal"/>
    <w:link w:val="FooterChar"/>
    <w:uiPriority w:val="99"/>
    <w:unhideWhenUsed/>
    <w:rsid w:val="00E4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1B"/>
  </w:style>
  <w:style w:type="character" w:customStyle="1" w:styleId="Heading1Char">
    <w:name w:val="Heading 1 Char"/>
    <w:basedOn w:val="DefaultParagraphFont"/>
    <w:link w:val="Heading1"/>
    <w:uiPriority w:val="9"/>
    <w:rsid w:val="00E47D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7D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D1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47D1B"/>
    <w:pPr>
      <w:ind w:left="720"/>
      <w:contextualSpacing/>
    </w:pPr>
  </w:style>
  <w:style w:type="paragraph" w:styleId="BalloonText">
    <w:name w:val="Balloon Text"/>
    <w:basedOn w:val="Normal"/>
    <w:link w:val="BalloonTextChar"/>
    <w:uiPriority w:val="99"/>
    <w:semiHidden/>
    <w:unhideWhenUsed/>
    <w:rsid w:val="0000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90"/>
    <w:rPr>
      <w:rFonts w:ascii="Tahoma" w:hAnsi="Tahoma" w:cs="Tahoma"/>
      <w:sz w:val="16"/>
      <w:szCs w:val="16"/>
    </w:rPr>
  </w:style>
  <w:style w:type="character" w:customStyle="1" w:styleId="Heading2Char">
    <w:name w:val="Heading 2 Char"/>
    <w:basedOn w:val="DefaultParagraphFont"/>
    <w:link w:val="Heading2"/>
    <w:uiPriority w:val="9"/>
    <w:rsid w:val="000061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07F7"/>
    <w:rPr>
      <w:color w:val="0000FF" w:themeColor="hyperlink"/>
      <w:u w:val="single"/>
    </w:rPr>
  </w:style>
  <w:style w:type="character" w:customStyle="1" w:styleId="Heading3Char">
    <w:name w:val="Heading 3 Char"/>
    <w:basedOn w:val="DefaultParagraphFont"/>
    <w:link w:val="Heading3"/>
    <w:uiPriority w:val="9"/>
    <w:rsid w:val="00E36E3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36E3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0AAB"/>
    <w:rPr>
      <w:sz w:val="16"/>
      <w:szCs w:val="16"/>
    </w:rPr>
  </w:style>
  <w:style w:type="paragraph" w:styleId="CommentText">
    <w:name w:val="annotation text"/>
    <w:basedOn w:val="Normal"/>
    <w:link w:val="CommentTextChar"/>
    <w:uiPriority w:val="99"/>
    <w:semiHidden/>
    <w:unhideWhenUsed/>
    <w:rsid w:val="009B0AAB"/>
    <w:pPr>
      <w:spacing w:line="240" w:lineRule="auto"/>
    </w:pPr>
    <w:rPr>
      <w:sz w:val="20"/>
      <w:szCs w:val="20"/>
    </w:rPr>
  </w:style>
  <w:style w:type="character" w:customStyle="1" w:styleId="CommentTextChar">
    <w:name w:val="Comment Text Char"/>
    <w:basedOn w:val="DefaultParagraphFont"/>
    <w:link w:val="CommentText"/>
    <w:uiPriority w:val="99"/>
    <w:semiHidden/>
    <w:rsid w:val="009B0AAB"/>
    <w:rPr>
      <w:sz w:val="20"/>
      <w:szCs w:val="20"/>
    </w:rPr>
  </w:style>
  <w:style w:type="paragraph" w:styleId="CommentSubject">
    <w:name w:val="annotation subject"/>
    <w:basedOn w:val="CommentText"/>
    <w:next w:val="CommentText"/>
    <w:link w:val="CommentSubjectChar"/>
    <w:uiPriority w:val="99"/>
    <w:semiHidden/>
    <w:unhideWhenUsed/>
    <w:rsid w:val="009B0AAB"/>
    <w:rPr>
      <w:b/>
      <w:bCs/>
    </w:rPr>
  </w:style>
  <w:style w:type="character" w:customStyle="1" w:styleId="CommentSubjectChar">
    <w:name w:val="Comment Subject Char"/>
    <w:basedOn w:val="CommentTextChar"/>
    <w:link w:val="CommentSubject"/>
    <w:uiPriority w:val="99"/>
    <w:semiHidden/>
    <w:rsid w:val="009B0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1B"/>
  </w:style>
  <w:style w:type="paragraph" w:styleId="Footer">
    <w:name w:val="footer"/>
    <w:basedOn w:val="Normal"/>
    <w:link w:val="FooterChar"/>
    <w:uiPriority w:val="99"/>
    <w:unhideWhenUsed/>
    <w:rsid w:val="00E4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1B"/>
  </w:style>
  <w:style w:type="character" w:customStyle="1" w:styleId="Heading1Char">
    <w:name w:val="Heading 1 Char"/>
    <w:basedOn w:val="DefaultParagraphFont"/>
    <w:link w:val="Heading1"/>
    <w:uiPriority w:val="9"/>
    <w:rsid w:val="00E47D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7D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D1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47D1B"/>
    <w:pPr>
      <w:ind w:left="720"/>
      <w:contextualSpacing/>
    </w:pPr>
  </w:style>
  <w:style w:type="paragraph" w:styleId="BalloonText">
    <w:name w:val="Balloon Text"/>
    <w:basedOn w:val="Normal"/>
    <w:link w:val="BalloonTextChar"/>
    <w:uiPriority w:val="99"/>
    <w:semiHidden/>
    <w:unhideWhenUsed/>
    <w:rsid w:val="0000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90"/>
    <w:rPr>
      <w:rFonts w:ascii="Tahoma" w:hAnsi="Tahoma" w:cs="Tahoma"/>
      <w:sz w:val="16"/>
      <w:szCs w:val="16"/>
    </w:rPr>
  </w:style>
  <w:style w:type="character" w:customStyle="1" w:styleId="Heading2Char">
    <w:name w:val="Heading 2 Char"/>
    <w:basedOn w:val="DefaultParagraphFont"/>
    <w:link w:val="Heading2"/>
    <w:uiPriority w:val="9"/>
    <w:rsid w:val="000061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07F7"/>
    <w:rPr>
      <w:color w:val="0000FF" w:themeColor="hyperlink"/>
      <w:u w:val="single"/>
    </w:rPr>
  </w:style>
  <w:style w:type="character" w:customStyle="1" w:styleId="Heading3Char">
    <w:name w:val="Heading 3 Char"/>
    <w:basedOn w:val="DefaultParagraphFont"/>
    <w:link w:val="Heading3"/>
    <w:uiPriority w:val="9"/>
    <w:rsid w:val="00E36E3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36E3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0AAB"/>
    <w:rPr>
      <w:sz w:val="16"/>
      <w:szCs w:val="16"/>
    </w:rPr>
  </w:style>
  <w:style w:type="paragraph" w:styleId="CommentText">
    <w:name w:val="annotation text"/>
    <w:basedOn w:val="Normal"/>
    <w:link w:val="CommentTextChar"/>
    <w:uiPriority w:val="99"/>
    <w:semiHidden/>
    <w:unhideWhenUsed/>
    <w:rsid w:val="009B0AAB"/>
    <w:pPr>
      <w:spacing w:line="240" w:lineRule="auto"/>
    </w:pPr>
    <w:rPr>
      <w:sz w:val="20"/>
      <w:szCs w:val="20"/>
    </w:rPr>
  </w:style>
  <w:style w:type="character" w:customStyle="1" w:styleId="CommentTextChar">
    <w:name w:val="Comment Text Char"/>
    <w:basedOn w:val="DefaultParagraphFont"/>
    <w:link w:val="CommentText"/>
    <w:uiPriority w:val="99"/>
    <w:semiHidden/>
    <w:rsid w:val="009B0AAB"/>
    <w:rPr>
      <w:sz w:val="20"/>
      <w:szCs w:val="20"/>
    </w:rPr>
  </w:style>
  <w:style w:type="paragraph" w:styleId="CommentSubject">
    <w:name w:val="annotation subject"/>
    <w:basedOn w:val="CommentText"/>
    <w:next w:val="CommentText"/>
    <w:link w:val="CommentSubjectChar"/>
    <w:uiPriority w:val="99"/>
    <w:semiHidden/>
    <w:unhideWhenUsed/>
    <w:rsid w:val="009B0AAB"/>
    <w:rPr>
      <w:b/>
      <w:bCs/>
    </w:rPr>
  </w:style>
  <w:style w:type="character" w:customStyle="1" w:styleId="CommentSubjectChar">
    <w:name w:val="Comment Subject Char"/>
    <w:basedOn w:val="CommentTextChar"/>
    <w:link w:val="CommentSubject"/>
    <w:uiPriority w:val="99"/>
    <w:semiHidden/>
    <w:rsid w:val="009B0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321">
      <w:bodyDiv w:val="1"/>
      <w:marLeft w:val="0"/>
      <w:marRight w:val="0"/>
      <w:marTop w:val="0"/>
      <w:marBottom w:val="0"/>
      <w:divBdr>
        <w:top w:val="none" w:sz="0" w:space="0" w:color="auto"/>
        <w:left w:val="none" w:sz="0" w:space="0" w:color="auto"/>
        <w:bottom w:val="none" w:sz="0" w:space="0" w:color="auto"/>
        <w:right w:val="none" w:sz="0" w:space="0" w:color="auto"/>
      </w:divBdr>
    </w:div>
    <w:div w:id="977878468">
      <w:bodyDiv w:val="1"/>
      <w:marLeft w:val="0"/>
      <w:marRight w:val="0"/>
      <w:marTop w:val="0"/>
      <w:marBottom w:val="0"/>
      <w:divBdr>
        <w:top w:val="none" w:sz="0" w:space="0" w:color="auto"/>
        <w:left w:val="none" w:sz="0" w:space="0" w:color="auto"/>
        <w:bottom w:val="none" w:sz="0" w:space="0" w:color="auto"/>
        <w:right w:val="none" w:sz="0" w:space="0" w:color="auto"/>
      </w:divBdr>
    </w:div>
    <w:div w:id="1087388249">
      <w:bodyDiv w:val="1"/>
      <w:marLeft w:val="0"/>
      <w:marRight w:val="0"/>
      <w:marTop w:val="0"/>
      <w:marBottom w:val="0"/>
      <w:divBdr>
        <w:top w:val="none" w:sz="0" w:space="0" w:color="auto"/>
        <w:left w:val="none" w:sz="0" w:space="0" w:color="auto"/>
        <w:bottom w:val="none" w:sz="0" w:space="0" w:color="auto"/>
        <w:right w:val="none" w:sz="0" w:space="0" w:color="auto"/>
      </w:divBdr>
    </w:div>
    <w:div w:id="1174759296">
      <w:bodyDiv w:val="1"/>
      <w:marLeft w:val="0"/>
      <w:marRight w:val="0"/>
      <w:marTop w:val="0"/>
      <w:marBottom w:val="0"/>
      <w:divBdr>
        <w:top w:val="none" w:sz="0" w:space="0" w:color="auto"/>
        <w:left w:val="none" w:sz="0" w:space="0" w:color="auto"/>
        <w:bottom w:val="none" w:sz="0" w:space="0" w:color="auto"/>
        <w:right w:val="none" w:sz="0" w:space="0" w:color="auto"/>
      </w:divBdr>
    </w:div>
    <w:div w:id="13375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tor.org/stable/2390900"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mca.net/our-foc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library.wiley.com/doi/10.1111/j.1468-2370.2009.00276.x/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orcountyymc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A7"/>
    <w:rsid w:val="00C30788"/>
    <w:rsid w:val="00F3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8C58CF7E2542B69B4C54D41AD27016">
    <w:name w:val="CA8C58CF7E2542B69B4C54D41AD27016"/>
    <w:rsid w:val="00F30A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8C58CF7E2542B69B4C54D41AD27016">
    <w:name w:val="CA8C58CF7E2542B69B4C54D41AD27016"/>
    <w:rsid w:val="00F30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19</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18</cp:revision>
  <dcterms:created xsi:type="dcterms:W3CDTF">2014-03-26T17:26:00Z</dcterms:created>
  <dcterms:modified xsi:type="dcterms:W3CDTF">2014-03-27T03:37:00Z</dcterms:modified>
</cp:coreProperties>
</file>