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762" w:rsidRPr="001F3762" w:rsidRDefault="001F3762" w:rsidP="001F3762">
      <w:pPr>
        <w:rPr>
          <w:rFonts w:ascii="Verdana" w:hAnsi="Verdana"/>
          <w:b/>
        </w:rPr>
      </w:pPr>
      <w:r w:rsidRPr="001F3762">
        <w:rPr>
          <w:rFonts w:ascii="Verdana" w:hAnsi="Verdana"/>
          <w:b/>
        </w:rPr>
        <w:t>Additional GROW with Marqu</w:t>
      </w:r>
      <w:r w:rsidRPr="001F3762">
        <w:rPr>
          <w:rFonts w:ascii="Verdana" w:hAnsi="Verdana"/>
          <w:b/>
        </w:rPr>
        <w:t>ette purchasing session offered</w:t>
      </w:r>
    </w:p>
    <w:p w:rsidR="001F3762" w:rsidRPr="001F3762" w:rsidRDefault="001F3762" w:rsidP="001F3762">
      <w:pPr>
        <w:rPr>
          <w:rFonts w:ascii="Verdana" w:hAnsi="Verdana"/>
        </w:rPr>
      </w:pPr>
      <w:hyperlink r:id="rId5" w:history="1">
        <w:r w:rsidRPr="001F3762">
          <w:rPr>
            <w:rStyle w:val="Hyperlink"/>
            <w:rFonts w:ascii="Verdana" w:hAnsi="Verdana"/>
          </w:rPr>
          <w:t>GROW with Marquette</w:t>
        </w:r>
      </w:hyperlink>
      <w:r w:rsidRPr="001F3762">
        <w:rPr>
          <w:rFonts w:ascii="Verdana" w:hAnsi="Verdana"/>
        </w:rPr>
        <w:t xml:space="preserve"> and the </w:t>
      </w:r>
      <w:hyperlink r:id="rId6" w:history="1">
        <w:r w:rsidRPr="001F3762">
          <w:rPr>
            <w:rStyle w:val="Hyperlink"/>
            <w:rFonts w:ascii="Verdana" w:hAnsi="Verdana"/>
          </w:rPr>
          <w:t>Purchasing Department</w:t>
        </w:r>
      </w:hyperlink>
      <w:r w:rsidRPr="001F3762">
        <w:rPr>
          <w:rFonts w:ascii="Verdana" w:hAnsi="Verdana"/>
        </w:rPr>
        <w:t xml:space="preserve"> will hold an additional purchasing training session Wednesday, Oct. 31, from 9 a.m. to 10:30 a.m. in </w:t>
      </w:r>
      <w:proofErr w:type="spellStart"/>
      <w:r w:rsidRPr="001F3762">
        <w:rPr>
          <w:rFonts w:ascii="Verdana" w:hAnsi="Verdana"/>
        </w:rPr>
        <w:t>Raynor</w:t>
      </w:r>
      <w:proofErr w:type="spellEnd"/>
      <w:r w:rsidRPr="001F3762">
        <w:rPr>
          <w:rFonts w:ascii="Verdana" w:hAnsi="Verdana"/>
        </w:rPr>
        <w:t xml:space="preserve"> Memorial Libraries' </w:t>
      </w:r>
      <w:proofErr w:type="spellStart"/>
      <w:r w:rsidRPr="001F3762">
        <w:rPr>
          <w:rFonts w:ascii="Verdana" w:hAnsi="Verdana"/>
        </w:rPr>
        <w:t>Beaumier</w:t>
      </w:r>
      <w:proofErr w:type="spellEnd"/>
      <w:r w:rsidRPr="001F3762">
        <w:rPr>
          <w:rFonts w:ascii="Verdana" w:hAnsi="Verdana"/>
        </w:rPr>
        <w:t xml:space="preserve"> Suites. The session will cover how to successfully purchase goods and services, supporting documentation requirements, when and how to obtain bids, quotations and requests for proposals and how Marquette benefits when making the correct purchasing decision. </w:t>
      </w:r>
    </w:p>
    <w:p w:rsidR="005603A0" w:rsidRDefault="001F3762" w:rsidP="001F3762">
      <w:pPr>
        <w:rPr>
          <w:rFonts w:ascii="Verdana" w:hAnsi="Verdana"/>
        </w:rPr>
      </w:pPr>
      <w:proofErr w:type="gramStart"/>
      <w:r w:rsidRPr="001F3762">
        <w:rPr>
          <w:rFonts w:ascii="Verdana" w:hAnsi="Verdana"/>
        </w:rPr>
        <w:t xml:space="preserve">Contact </w:t>
      </w:r>
      <w:hyperlink r:id="rId7" w:history="1">
        <w:r w:rsidRPr="001F3762">
          <w:rPr>
            <w:rStyle w:val="Hyperlink"/>
            <w:rFonts w:ascii="Verdana" w:hAnsi="Verdana"/>
          </w:rPr>
          <w:t>GROW</w:t>
        </w:r>
        <w:proofErr w:type="gramEnd"/>
        <w:r w:rsidRPr="001F3762">
          <w:rPr>
            <w:rStyle w:val="Hyperlink"/>
            <w:rFonts w:ascii="Verdana" w:hAnsi="Verdana"/>
          </w:rPr>
          <w:t xml:space="preserve"> with Marquette</w:t>
        </w:r>
      </w:hyperlink>
      <w:r w:rsidRPr="001F3762">
        <w:rPr>
          <w:rFonts w:ascii="Verdana" w:hAnsi="Verdana"/>
        </w:rPr>
        <w:t xml:space="preserve"> at 8-7305 to register</w:t>
      </w:r>
      <w:r>
        <w:rPr>
          <w:rFonts w:ascii="Verdana" w:hAnsi="Verdana"/>
        </w:rPr>
        <w:t xml:space="preserve">. </w:t>
      </w:r>
    </w:p>
    <w:p w:rsidR="001F3762" w:rsidRDefault="001F3762" w:rsidP="001F3762">
      <w:pPr>
        <w:rPr>
          <w:rFonts w:ascii="Verdana" w:hAnsi="Verdana"/>
        </w:rPr>
      </w:pPr>
    </w:p>
    <w:p w:rsidR="001F3762" w:rsidRPr="001F3762" w:rsidRDefault="001F3762" w:rsidP="001F3762">
      <w:pPr>
        <w:rPr>
          <w:rFonts w:ascii="Verdana" w:hAnsi="Verdana"/>
          <w:b/>
        </w:rPr>
      </w:pPr>
    </w:p>
    <w:p w:rsidR="001F3762" w:rsidRPr="001F3762" w:rsidRDefault="001F3762" w:rsidP="001F3762">
      <w:pPr>
        <w:rPr>
          <w:rFonts w:ascii="Verdana" w:hAnsi="Verdana"/>
          <w:b/>
        </w:rPr>
      </w:pPr>
      <w:r w:rsidRPr="001F3762">
        <w:rPr>
          <w:rFonts w:ascii="Verdana" w:hAnsi="Verdana"/>
          <w:b/>
        </w:rPr>
        <w:t>Lecture to address history of nonviolence in Afghanistan</w:t>
      </w:r>
    </w:p>
    <w:p w:rsidR="001F3762" w:rsidRPr="001F3762" w:rsidRDefault="001F3762" w:rsidP="001F3762">
      <w:pPr>
        <w:rPr>
          <w:rFonts w:ascii="Verdana" w:hAnsi="Verdana"/>
        </w:rPr>
      </w:pPr>
      <w:r w:rsidRPr="001F3762">
        <w:rPr>
          <w:rFonts w:ascii="Verdana" w:hAnsi="Verdana"/>
        </w:rPr>
        <w:t xml:space="preserve">The </w:t>
      </w:r>
      <w:hyperlink r:id="rId8" w:history="1">
        <w:r w:rsidRPr="001F3762">
          <w:rPr>
            <w:rStyle w:val="Hyperlink"/>
            <w:rFonts w:ascii="Verdana" w:hAnsi="Verdana"/>
          </w:rPr>
          <w:t>Center for Peacemaking</w:t>
        </w:r>
      </w:hyperlink>
      <w:r w:rsidRPr="001F3762">
        <w:rPr>
          <w:rFonts w:ascii="Verdana" w:hAnsi="Verdana"/>
        </w:rPr>
        <w:t xml:space="preserve"> will present "Nonviolence in Afghanistan," Monday, Oct. 15, at 7 p.m. in the AMU, 227, in conjunction with the 11th anniversary of the American military presence in Afghanistan. Patrick Kennelly, associate director of the Center for Peacemaking, will provide a concise history of Afghanistan during the last 30 years and an overview of peacemaking efforts in the country. Attendees will also have the opportunity to participate in a discussion on what can be done to bring an end to the war in Afghanistan. </w:t>
      </w:r>
    </w:p>
    <w:p w:rsidR="001F3762" w:rsidRDefault="001F3762" w:rsidP="001F3762">
      <w:pPr>
        <w:rPr>
          <w:rFonts w:ascii="Verdana" w:hAnsi="Verdana"/>
        </w:rPr>
      </w:pPr>
      <w:r w:rsidRPr="001F3762">
        <w:rPr>
          <w:rFonts w:ascii="Verdana" w:hAnsi="Verdana"/>
        </w:rPr>
        <w:t xml:space="preserve">For additional information, contact </w:t>
      </w:r>
      <w:hyperlink r:id="rId9" w:history="1">
        <w:r w:rsidRPr="001F3762">
          <w:rPr>
            <w:rStyle w:val="Hyperlink"/>
            <w:rFonts w:ascii="Verdana" w:hAnsi="Verdana"/>
          </w:rPr>
          <w:t xml:space="preserve">Carole </w:t>
        </w:r>
        <w:proofErr w:type="spellStart"/>
        <w:r w:rsidRPr="001F3762">
          <w:rPr>
            <w:rStyle w:val="Hyperlink"/>
            <w:rFonts w:ascii="Verdana" w:hAnsi="Verdana"/>
          </w:rPr>
          <w:t>Poth</w:t>
        </w:r>
        <w:proofErr w:type="spellEnd"/>
      </w:hyperlink>
      <w:r w:rsidRPr="001F3762">
        <w:rPr>
          <w:rFonts w:ascii="Verdana" w:hAnsi="Verdana"/>
        </w:rPr>
        <w:t xml:space="preserve"> at 8-8446</w:t>
      </w:r>
      <w:r>
        <w:rPr>
          <w:rFonts w:ascii="Verdana" w:hAnsi="Verdana"/>
        </w:rPr>
        <w:t>.</w:t>
      </w:r>
    </w:p>
    <w:p w:rsidR="001F3762" w:rsidRDefault="001F3762" w:rsidP="001F3762">
      <w:pPr>
        <w:rPr>
          <w:rFonts w:ascii="Verdana" w:hAnsi="Verdana"/>
        </w:rPr>
      </w:pPr>
    </w:p>
    <w:p w:rsidR="001F3762" w:rsidRDefault="001F3762" w:rsidP="001F3762">
      <w:pPr>
        <w:rPr>
          <w:rFonts w:ascii="Verdana" w:hAnsi="Verdana"/>
          <w:b/>
        </w:rPr>
      </w:pPr>
      <w:r w:rsidRPr="001F3762">
        <w:rPr>
          <w:rFonts w:ascii="Verdana" w:hAnsi="Verdana"/>
          <w:b/>
        </w:rPr>
        <w:t>Department of Recreationa</w:t>
      </w:r>
      <w:r>
        <w:rPr>
          <w:rFonts w:ascii="Verdana" w:hAnsi="Verdana"/>
          <w:b/>
        </w:rPr>
        <w:t>l Sports sponsoring 5K Glow Run</w:t>
      </w:r>
    </w:p>
    <w:p w:rsidR="001F3762" w:rsidRPr="001F3762" w:rsidRDefault="001F3762" w:rsidP="001F3762">
      <w:pPr>
        <w:rPr>
          <w:rFonts w:ascii="Verdana" w:hAnsi="Verdana"/>
          <w:b/>
        </w:rPr>
      </w:pPr>
      <w:r w:rsidRPr="001F3762">
        <w:rPr>
          <w:rFonts w:ascii="Verdana" w:hAnsi="Verdana"/>
        </w:rPr>
        <w:t xml:space="preserve">The </w:t>
      </w:r>
      <w:hyperlink r:id="rId10" w:history="1">
        <w:r w:rsidRPr="001F3762">
          <w:rPr>
            <w:rStyle w:val="Hyperlink"/>
            <w:rFonts w:ascii="Verdana" w:hAnsi="Verdana"/>
          </w:rPr>
          <w:t>Department of Recreational Sports</w:t>
        </w:r>
      </w:hyperlink>
      <w:r w:rsidRPr="001F3762">
        <w:rPr>
          <w:rFonts w:ascii="Verdana" w:hAnsi="Verdana"/>
        </w:rPr>
        <w:t xml:space="preserve"> will host a 5K Glow Run Thursday, Nov. 8, at 9 p.m. Registration is now open at both the </w:t>
      </w:r>
      <w:hyperlink r:id="rId11" w:history="1">
        <w:r w:rsidRPr="001F3762">
          <w:rPr>
            <w:rStyle w:val="Hyperlink"/>
            <w:rFonts w:ascii="Verdana" w:hAnsi="Verdana"/>
          </w:rPr>
          <w:t xml:space="preserve">Rec </w:t>
        </w:r>
        <w:proofErr w:type="spellStart"/>
        <w:r w:rsidRPr="001F3762">
          <w:rPr>
            <w:rStyle w:val="Hyperlink"/>
            <w:rFonts w:ascii="Verdana" w:hAnsi="Verdana"/>
          </w:rPr>
          <w:t>Plex</w:t>
        </w:r>
        <w:proofErr w:type="spellEnd"/>
      </w:hyperlink>
      <w:r w:rsidRPr="001F3762">
        <w:rPr>
          <w:rFonts w:ascii="Verdana" w:hAnsi="Verdana"/>
        </w:rPr>
        <w:t xml:space="preserve"> and the </w:t>
      </w:r>
      <w:hyperlink r:id="rId12" w:history="1">
        <w:r w:rsidRPr="001F3762">
          <w:rPr>
            <w:rStyle w:val="Hyperlink"/>
            <w:rFonts w:ascii="Verdana" w:hAnsi="Verdana"/>
          </w:rPr>
          <w:t>Rec Center</w:t>
        </w:r>
      </w:hyperlink>
      <w:r w:rsidRPr="001F3762">
        <w:rPr>
          <w:rFonts w:ascii="Verdana" w:hAnsi="Verdana"/>
        </w:rPr>
        <w:t>. The run will loop the Marquette Mile three times, and participants will wear glow-in-the-dark items to illuminate the course.</w:t>
      </w:r>
    </w:p>
    <w:p w:rsidR="001F3762" w:rsidRPr="001F3762" w:rsidRDefault="001F3762" w:rsidP="001F3762">
      <w:pPr>
        <w:rPr>
          <w:rFonts w:ascii="Verdana" w:hAnsi="Verdana"/>
        </w:rPr>
      </w:pPr>
      <w:r w:rsidRPr="001F3762">
        <w:rPr>
          <w:rFonts w:ascii="Verdana" w:hAnsi="Verdana"/>
        </w:rPr>
        <w:t xml:space="preserve">Registration is $5. The event will be co-sponsored by </w:t>
      </w:r>
      <w:hyperlink r:id="rId13" w:history="1">
        <w:r w:rsidRPr="001F3762">
          <w:rPr>
            <w:rStyle w:val="Hyperlink"/>
            <w:rFonts w:ascii="Verdana" w:hAnsi="Verdana"/>
          </w:rPr>
          <w:t>MU Radio</w:t>
        </w:r>
      </w:hyperlink>
      <w:r w:rsidRPr="001F3762">
        <w:rPr>
          <w:rFonts w:ascii="Verdana" w:hAnsi="Verdana"/>
        </w:rPr>
        <w:t xml:space="preserve">, </w:t>
      </w:r>
      <w:hyperlink r:id="rId14" w:history="1">
        <w:r w:rsidRPr="001F3762">
          <w:rPr>
            <w:rStyle w:val="Hyperlink"/>
            <w:rFonts w:ascii="Verdana" w:hAnsi="Verdana"/>
          </w:rPr>
          <w:t>Late Night Marquette</w:t>
        </w:r>
      </w:hyperlink>
      <w:r w:rsidRPr="001F3762">
        <w:rPr>
          <w:rFonts w:ascii="Verdana" w:hAnsi="Verdana"/>
        </w:rPr>
        <w:t xml:space="preserve"> and </w:t>
      </w:r>
      <w:hyperlink r:id="rId15" w:history="1">
        <w:r w:rsidRPr="001F3762">
          <w:rPr>
            <w:rStyle w:val="Hyperlink"/>
            <w:rFonts w:ascii="Verdana" w:hAnsi="Verdana"/>
          </w:rPr>
          <w:t>Muscle Milk</w:t>
        </w:r>
      </w:hyperlink>
      <w:bookmarkStart w:id="0" w:name="_GoBack"/>
      <w:bookmarkEnd w:id="0"/>
      <w:r w:rsidRPr="001F3762">
        <w:rPr>
          <w:rFonts w:ascii="Verdana" w:hAnsi="Verdana"/>
        </w:rPr>
        <w:t>. For additional information, contact the Department of Recreational Sports at 8-5625.</w:t>
      </w:r>
    </w:p>
    <w:sectPr w:rsidR="001F3762" w:rsidRPr="001F37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762"/>
    <w:rsid w:val="001F3762"/>
    <w:rsid w:val="005603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7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61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quette.edu/peacemaking/" TargetMode="External"/><Relationship Id="rId13" Type="http://schemas.openxmlformats.org/officeDocument/2006/relationships/hyperlink" Target="http://www.marquetteradio.org/" TargetMode="External"/><Relationship Id="rId3" Type="http://schemas.openxmlformats.org/officeDocument/2006/relationships/settings" Target="settings.xml"/><Relationship Id="rId7" Type="http://schemas.openxmlformats.org/officeDocument/2006/relationships/hyperlink" Target="mailto:growwithmu@marquette.edu" TargetMode="External"/><Relationship Id="rId12" Type="http://schemas.openxmlformats.org/officeDocument/2006/relationships/hyperlink" Target="http://www.marquette.edu/recsports/facilities_helfaer.s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quette.edu/vendors/index.shtml" TargetMode="External"/><Relationship Id="rId11" Type="http://schemas.openxmlformats.org/officeDocument/2006/relationships/hyperlink" Target="http://www.marquette.edu/recsports/facilities_recplex.shtml" TargetMode="External"/><Relationship Id="rId5" Type="http://schemas.openxmlformats.org/officeDocument/2006/relationships/hyperlink" Target="http://www.marquette.edu/hr/employeedevelopment.shtml" TargetMode="External"/><Relationship Id="rId15" Type="http://schemas.openxmlformats.org/officeDocument/2006/relationships/hyperlink" Target="http://www.musclemilk.com/" TargetMode="External"/><Relationship Id="rId10" Type="http://schemas.openxmlformats.org/officeDocument/2006/relationships/hyperlink" Target="http://www.marquette.edu/recsports/index.shtml" TargetMode="External"/><Relationship Id="rId4" Type="http://schemas.openxmlformats.org/officeDocument/2006/relationships/webSettings" Target="webSettings.xml"/><Relationship Id="rId9" Type="http://schemas.openxmlformats.org/officeDocument/2006/relationships/hyperlink" Target="mailto:carole.poth@marquette.edu" TargetMode="External"/><Relationship Id="rId14" Type="http://schemas.openxmlformats.org/officeDocument/2006/relationships/hyperlink" Target="http://latenight.marquet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355</Words>
  <Characters>2027</Characters>
  <Application>Microsoft Office Word</Application>
  <DocSecurity>0</DocSecurity>
  <Lines>16</Lines>
  <Paragraphs>4</Paragraphs>
  <ScaleCrop>false</ScaleCrop>
  <Company>Microsoft</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1</cp:revision>
  <dcterms:created xsi:type="dcterms:W3CDTF">2012-10-30T19:41:00Z</dcterms:created>
  <dcterms:modified xsi:type="dcterms:W3CDTF">2012-10-30T19:50:00Z</dcterms:modified>
</cp:coreProperties>
</file>